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B161A" w14:textId="504DFEE0" w:rsidR="00D42B33" w:rsidRPr="00A25A19" w:rsidRDefault="007517B0" w:rsidP="00D42B33">
      <w:pPr>
        <w:pStyle w:val="Default"/>
        <w:jc w:val="center"/>
        <w:rPr>
          <w:color w:val="auto"/>
        </w:rPr>
      </w:pPr>
      <w:r>
        <w:rPr>
          <w:noProof/>
        </w:rPr>
        <w:drawing>
          <wp:inline distT="0" distB="0" distL="0" distR="0" wp14:anchorId="5B37C272" wp14:editId="052B7EE9">
            <wp:extent cx="3587115" cy="38862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stretch>
                      <a:fillRect/>
                    </a:stretch>
                  </pic:blipFill>
                  <pic:spPr bwMode="auto">
                    <a:xfrm>
                      <a:off x="0" y="0"/>
                      <a:ext cx="3587115" cy="3886200"/>
                    </a:xfrm>
                    <a:prstGeom prst="rect">
                      <a:avLst/>
                    </a:prstGeom>
                    <a:noFill/>
                    <a:ln>
                      <a:noFill/>
                    </a:ln>
                  </pic:spPr>
                </pic:pic>
              </a:graphicData>
            </a:graphic>
          </wp:inline>
        </w:drawing>
      </w:r>
    </w:p>
    <w:p w14:paraId="11FBDB55" w14:textId="77777777" w:rsidR="00D42B33" w:rsidRPr="00A25A19" w:rsidRDefault="00D42B33" w:rsidP="00D42B33">
      <w:pPr>
        <w:pStyle w:val="Default"/>
        <w:jc w:val="center"/>
        <w:rPr>
          <w:color w:val="auto"/>
          <w:sz w:val="72"/>
          <w:szCs w:val="72"/>
        </w:rPr>
      </w:pPr>
      <w:r w:rsidRPr="00A25A19">
        <w:rPr>
          <w:color w:val="auto"/>
          <w:sz w:val="72"/>
          <w:szCs w:val="72"/>
        </w:rPr>
        <w:t>Springcroft Primary School</w:t>
      </w:r>
    </w:p>
    <w:p w14:paraId="061A1756" w14:textId="77777777" w:rsidR="00D42B33" w:rsidRPr="00A25A19" w:rsidRDefault="00D42B33" w:rsidP="00D42B33">
      <w:pPr>
        <w:pStyle w:val="Default"/>
        <w:jc w:val="center"/>
        <w:rPr>
          <w:color w:val="auto"/>
          <w:sz w:val="72"/>
          <w:szCs w:val="72"/>
        </w:rPr>
      </w:pPr>
    </w:p>
    <w:p w14:paraId="31FDEE59" w14:textId="77777777" w:rsidR="00D42B33" w:rsidRPr="00A25A19" w:rsidRDefault="00D42B33" w:rsidP="00D42B33">
      <w:pPr>
        <w:pStyle w:val="Default"/>
        <w:jc w:val="center"/>
        <w:rPr>
          <w:color w:val="auto"/>
          <w:sz w:val="48"/>
          <w:szCs w:val="48"/>
        </w:rPr>
      </w:pPr>
    </w:p>
    <w:p w14:paraId="75AD9755" w14:textId="77777777" w:rsidR="00D42B33" w:rsidRPr="00A25A19" w:rsidRDefault="00243450" w:rsidP="00D42B33">
      <w:pPr>
        <w:pStyle w:val="Default"/>
        <w:jc w:val="center"/>
        <w:rPr>
          <w:b/>
          <w:color w:val="auto"/>
          <w:sz w:val="56"/>
          <w:szCs w:val="56"/>
        </w:rPr>
      </w:pPr>
      <w:r>
        <w:rPr>
          <w:b/>
          <w:color w:val="auto"/>
          <w:sz w:val="56"/>
          <w:szCs w:val="56"/>
        </w:rPr>
        <w:t>Assessment</w:t>
      </w:r>
      <w:r w:rsidR="00D42B33" w:rsidRPr="00A25A19">
        <w:rPr>
          <w:b/>
          <w:color w:val="auto"/>
          <w:sz w:val="56"/>
          <w:szCs w:val="56"/>
        </w:rPr>
        <w:t xml:space="preserve"> Policy</w:t>
      </w:r>
    </w:p>
    <w:p w14:paraId="1F939144" w14:textId="77777777" w:rsidR="00D42B33" w:rsidRPr="00A25A19" w:rsidRDefault="00D42B33" w:rsidP="00D42B33">
      <w:pPr>
        <w:pStyle w:val="Default"/>
        <w:rPr>
          <w:color w:val="auto"/>
        </w:rPr>
      </w:pPr>
    </w:p>
    <w:p w14:paraId="7B389B11" w14:textId="77777777" w:rsidR="00D42B33" w:rsidRPr="00A25A19" w:rsidRDefault="00D42B33" w:rsidP="00D42B33">
      <w:pPr>
        <w:pStyle w:val="Default"/>
        <w:jc w:val="center"/>
        <w:rPr>
          <w:color w:val="auto"/>
        </w:rPr>
      </w:pPr>
    </w:p>
    <w:p w14:paraId="45A1D250" w14:textId="77777777" w:rsidR="00D42B33" w:rsidRPr="00A25A19" w:rsidRDefault="00D42B33" w:rsidP="00D42B33">
      <w:pPr>
        <w:pStyle w:val="Default"/>
        <w:jc w:val="center"/>
      </w:pPr>
    </w:p>
    <w:p w14:paraId="6C0E19B5" w14:textId="0E0C2534" w:rsidR="00D42B33" w:rsidRPr="00A25A19" w:rsidRDefault="00D14373" w:rsidP="00D42B33">
      <w:pPr>
        <w:pStyle w:val="Default"/>
        <w:jc w:val="center"/>
      </w:pPr>
      <w:r>
        <w:rPr>
          <w:b/>
          <w:bCs/>
        </w:rPr>
        <w:t xml:space="preserve">Date Adopted: </w:t>
      </w:r>
      <w:r w:rsidR="00963F36">
        <w:rPr>
          <w:b/>
          <w:bCs/>
        </w:rPr>
        <w:t>Septem</w:t>
      </w:r>
      <w:r w:rsidR="004423D2">
        <w:rPr>
          <w:b/>
          <w:bCs/>
        </w:rPr>
        <w:t>ber</w:t>
      </w:r>
      <w:r w:rsidR="00D42B33" w:rsidRPr="00A25A19">
        <w:rPr>
          <w:b/>
          <w:bCs/>
        </w:rPr>
        <w:t xml:space="preserve"> 20</w:t>
      </w:r>
      <w:r w:rsidR="00554102">
        <w:rPr>
          <w:b/>
          <w:bCs/>
        </w:rPr>
        <w:t>2</w:t>
      </w:r>
      <w:r w:rsidR="00CA2887">
        <w:rPr>
          <w:b/>
          <w:bCs/>
        </w:rPr>
        <w:t>5</w:t>
      </w:r>
    </w:p>
    <w:p w14:paraId="73FD1C01" w14:textId="77777777" w:rsidR="00D42B33" w:rsidRPr="00A25A19" w:rsidRDefault="00D42B33" w:rsidP="00D42B33">
      <w:pPr>
        <w:pStyle w:val="Default"/>
        <w:jc w:val="center"/>
      </w:pPr>
      <w:r w:rsidRPr="00A25A19">
        <w:rPr>
          <w:b/>
          <w:bCs/>
        </w:rPr>
        <w:t>Author/owner: Springcroft Primary School</w:t>
      </w:r>
    </w:p>
    <w:p w14:paraId="502837E4" w14:textId="6EBA6FBD" w:rsidR="00D42B33" w:rsidRPr="00A25A19" w:rsidRDefault="00963F36" w:rsidP="00D42B33">
      <w:pPr>
        <w:pStyle w:val="Default"/>
        <w:jc w:val="center"/>
        <w:rPr>
          <w:b/>
          <w:bCs/>
        </w:rPr>
      </w:pPr>
      <w:r>
        <w:rPr>
          <w:b/>
          <w:bCs/>
        </w:rPr>
        <w:t xml:space="preserve">Anticipated Review: </w:t>
      </w:r>
      <w:r w:rsidR="00A46E6F">
        <w:rPr>
          <w:b/>
          <w:bCs/>
        </w:rPr>
        <w:t>Autumn Term</w:t>
      </w:r>
      <w:r w:rsidR="009F5B0F">
        <w:rPr>
          <w:b/>
          <w:bCs/>
        </w:rPr>
        <w:t xml:space="preserve"> 202</w:t>
      </w:r>
      <w:r w:rsidR="00CA2887">
        <w:rPr>
          <w:b/>
          <w:bCs/>
        </w:rPr>
        <w:t>7</w:t>
      </w:r>
    </w:p>
    <w:p w14:paraId="31F50477" w14:textId="77777777" w:rsidR="00D42B33" w:rsidRPr="00A25A19" w:rsidRDefault="00D42B33" w:rsidP="00D42B33">
      <w:pPr>
        <w:pStyle w:val="Default"/>
        <w:jc w:val="center"/>
        <w:rPr>
          <w:b/>
          <w:bCs/>
          <w:sz w:val="23"/>
          <w:szCs w:val="23"/>
        </w:rPr>
      </w:pPr>
    </w:p>
    <w:tbl>
      <w:tblPr>
        <w:tblStyle w:val="TableGrid"/>
        <w:tblW w:w="0" w:type="auto"/>
        <w:tblInd w:w="1323" w:type="dxa"/>
        <w:tblLook w:val="04A0" w:firstRow="1" w:lastRow="0" w:firstColumn="1" w:lastColumn="0" w:noHBand="0" w:noVBand="1"/>
      </w:tblPr>
      <w:tblGrid>
        <w:gridCol w:w="2663"/>
        <w:gridCol w:w="2664"/>
        <w:gridCol w:w="2664"/>
      </w:tblGrid>
      <w:tr w:rsidR="00D14373" w14:paraId="774CADEA" w14:textId="77777777" w:rsidTr="00D14373">
        <w:tc>
          <w:tcPr>
            <w:tcW w:w="2663" w:type="dxa"/>
            <w:tcBorders>
              <w:top w:val="single" w:sz="4" w:space="0" w:color="auto"/>
              <w:left w:val="single" w:sz="4" w:space="0" w:color="auto"/>
              <w:bottom w:val="single" w:sz="4" w:space="0" w:color="auto"/>
              <w:right w:val="single" w:sz="4" w:space="0" w:color="auto"/>
            </w:tcBorders>
            <w:hideMark/>
          </w:tcPr>
          <w:p w14:paraId="1FB90C85" w14:textId="77777777" w:rsidR="00D14373" w:rsidRDefault="00D14373">
            <w:pPr>
              <w:pStyle w:val="Default"/>
              <w:jc w:val="center"/>
              <w:rPr>
                <w:color w:val="auto"/>
                <w:lang w:eastAsia="en-US"/>
              </w:rPr>
            </w:pPr>
            <w:r>
              <w:rPr>
                <w:color w:val="auto"/>
              </w:rPr>
              <w:t>Approved</w:t>
            </w:r>
          </w:p>
        </w:tc>
        <w:tc>
          <w:tcPr>
            <w:tcW w:w="2664" w:type="dxa"/>
            <w:tcBorders>
              <w:top w:val="single" w:sz="4" w:space="0" w:color="auto"/>
              <w:left w:val="single" w:sz="4" w:space="0" w:color="auto"/>
              <w:bottom w:val="single" w:sz="4" w:space="0" w:color="auto"/>
              <w:right w:val="single" w:sz="4" w:space="0" w:color="auto"/>
            </w:tcBorders>
            <w:hideMark/>
          </w:tcPr>
          <w:p w14:paraId="19220224" w14:textId="77777777" w:rsidR="00D14373" w:rsidRDefault="00D14373">
            <w:pPr>
              <w:pStyle w:val="Default"/>
              <w:jc w:val="center"/>
              <w:rPr>
                <w:color w:val="auto"/>
                <w:lang w:eastAsia="en-US"/>
              </w:rPr>
            </w:pPr>
            <w:r>
              <w:rPr>
                <w:color w:val="auto"/>
              </w:rPr>
              <w:t>Signature</w:t>
            </w:r>
          </w:p>
        </w:tc>
        <w:tc>
          <w:tcPr>
            <w:tcW w:w="2664" w:type="dxa"/>
            <w:tcBorders>
              <w:top w:val="single" w:sz="4" w:space="0" w:color="auto"/>
              <w:left w:val="single" w:sz="4" w:space="0" w:color="auto"/>
              <w:bottom w:val="single" w:sz="4" w:space="0" w:color="auto"/>
              <w:right w:val="single" w:sz="4" w:space="0" w:color="auto"/>
            </w:tcBorders>
            <w:hideMark/>
          </w:tcPr>
          <w:p w14:paraId="48B8DEEB" w14:textId="77777777" w:rsidR="00D14373" w:rsidRDefault="00D14373">
            <w:pPr>
              <w:pStyle w:val="Default"/>
              <w:jc w:val="center"/>
              <w:rPr>
                <w:color w:val="auto"/>
                <w:lang w:eastAsia="en-US"/>
              </w:rPr>
            </w:pPr>
            <w:r>
              <w:rPr>
                <w:color w:val="auto"/>
              </w:rPr>
              <w:t>Date</w:t>
            </w:r>
          </w:p>
        </w:tc>
      </w:tr>
      <w:tr w:rsidR="00D14373" w14:paraId="1C111DF6" w14:textId="77777777" w:rsidTr="00D14373">
        <w:tc>
          <w:tcPr>
            <w:tcW w:w="2663" w:type="dxa"/>
            <w:tcBorders>
              <w:top w:val="single" w:sz="4" w:space="0" w:color="auto"/>
              <w:left w:val="single" w:sz="4" w:space="0" w:color="auto"/>
              <w:bottom w:val="single" w:sz="4" w:space="0" w:color="auto"/>
              <w:right w:val="single" w:sz="4" w:space="0" w:color="auto"/>
            </w:tcBorders>
          </w:tcPr>
          <w:p w14:paraId="53B8F453" w14:textId="77777777" w:rsidR="00D14373" w:rsidRDefault="00D14373">
            <w:pPr>
              <w:pStyle w:val="Default"/>
              <w:rPr>
                <w:color w:val="auto"/>
                <w:lang w:eastAsia="en-US"/>
              </w:rPr>
            </w:pPr>
          </w:p>
        </w:tc>
        <w:tc>
          <w:tcPr>
            <w:tcW w:w="2664" w:type="dxa"/>
            <w:tcBorders>
              <w:top w:val="single" w:sz="4" w:space="0" w:color="auto"/>
              <w:left w:val="single" w:sz="4" w:space="0" w:color="auto"/>
              <w:bottom w:val="single" w:sz="4" w:space="0" w:color="auto"/>
              <w:right w:val="single" w:sz="4" w:space="0" w:color="auto"/>
            </w:tcBorders>
          </w:tcPr>
          <w:p w14:paraId="7981F9FA" w14:textId="77777777" w:rsidR="00D14373" w:rsidRDefault="00D14373">
            <w:pPr>
              <w:pStyle w:val="Default"/>
              <w:rPr>
                <w:color w:val="auto"/>
                <w:lang w:eastAsia="en-US"/>
              </w:rPr>
            </w:pPr>
          </w:p>
        </w:tc>
        <w:tc>
          <w:tcPr>
            <w:tcW w:w="2664" w:type="dxa"/>
            <w:tcBorders>
              <w:top w:val="single" w:sz="4" w:space="0" w:color="auto"/>
              <w:left w:val="single" w:sz="4" w:space="0" w:color="auto"/>
              <w:bottom w:val="single" w:sz="4" w:space="0" w:color="auto"/>
              <w:right w:val="single" w:sz="4" w:space="0" w:color="auto"/>
            </w:tcBorders>
          </w:tcPr>
          <w:p w14:paraId="0A5FE642" w14:textId="77777777" w:rsidR="00D14373" w:rsidRDefault="00D14373">
            <w:pPr>
              <w:pStyle w:val="Default"/>
              <w:rPr>
                <w:color w:val="auto"/>
                <w:lang w:eastAsia="en-US"/>
              </w:rPr>
            </w:pPr>
          </w:p>
        </w:tc>
      </w:tr>
      <w:tr w:rsidR="00D14373" w14:paraId="22116D81" w14:textId="77777777" w:rsidTr="00D14373">
        <w:tc>
          <w:tcPr>
            <w:tcW w:w="2663" w:type="dxa"/>
            <w:tcBorders>
              <w:top w:val="single" w:sz="4" w:space="0" w:color="auto"/>
              <w:left w:val="single" w:sz="4" w:space="0" w:color="auto"/>
              <w:bottom w:val="single" w:sz="4" w:space="0" w:color="auto"/>
              <w:right w:val="single" w:sz="4" w:space="0" w:color="auto"/>
            </w:tcBorders>
          </w:tcPr>
          <w:p w14:paraId="57B731BE" w14:textId="77777777" w:rsidR="00D14373" w:rsidRDefault="00D14373">
            <w:pPr>
              <w:pStyle w:val="Default"/>
              <w:rPr>
                <w:color w:val="auto"/>
                <w:lang w:eastAsia="en-US"/>
              </w:rPr>
            </w:pPr>
          </w:p>
        </w:tc>
        <w:tc>
          <w:tcPr>
            <w:tcW w:w="2664" w:type="dxa"/>
            <w:tcBorders>
              <w:top w:val="single" w:sz="4" w:space="0" w:color="auto"/>
              <w:left w:val="single" w:sz="4" w:space="0" w:color="auto"/>
              <w:bottom w:val="single" w:sz="4" w:space="0" w:color="auto"/>
              <w:right w:val="single" w:sz="4" w:space="0" w:color="auto"/>
            </w:tcBorders>
          </w:tcPr>
          <w:p w14:paraId="29FC3BE3" w14:textId="77777777" w:rsidR="00D14373" w:rsidRDefault="00D14373">
            <w:pPr>
              <w:pStyle w:val="Default"/>
              <w:rPr>
                <w:color w:val="auto"/>
                <w:lang w:eastAsia="en-US"/>
              </w:rPr>
            </w:pPr>
          </w:p>
        </w:tc>
        <w:tc>
          <w:tcPr>
            <w:tcW w:w="2664" w:type="dxa"/>
            <w:tcBorders>
              <w:top w:val="single" w:sz="4" w:space="0" w:color="auto"/>
              <w:left w:val="single" w:sz="4" w:space="0" w:color="auto"/>
              <w:bottom w:val="single" w:sz="4" w:space="0" w:color="auto"/>
              <w:right w:val="single" w:sz="4" w:space="0" w:color="auto"/>
            </w:tcBorders>
          </w:tcPr>
          <w:p w14:paraId="4C924297" w14:textId="77777777" w:rsidR="00D14373" w:rsidRDefault="00D14373">
            <w:pPr>
              <w:pStyle w:val="Default"/>
              <w:rPr>
                <w:color w:val="auto"/>
                <w:lang w:eastAsia="en-US"/>
              </w:rPr>
            </w:pPr>
          </w:p>
        </w:tc>
      </w:tr>
      <w:tr w:rsidR="00D14373" w14:paraId="19776E99" w14:textId="77777777" w:rsidTr="00D14373">
        <w:tc>
          <w:tcPr>
            <w:tcW w:w="2663" w:type="dxa"/>
            <w:tcBorders>
              <w:top w:val="single" w:sz="4" w:space="0" w:color="auto"/>
              <w:left w:val="single" w:sz="4" w:space="0" w:color="auto"/>
              <w:bottom w:val="single" w:sz="4" w:space="0" w:color="auto"/>
              <w:right w:val="single" w:sz="4" w:space="0" w:color="auto"/>
            </w:tcBorders>
          </w:tcPr>
          <w:p w14:paraId="11A2AEC1" w14:textId="77777777" w:rsidR="00D14373" w:rsidRDefault="00D14373">
            <w:pPr>
              <w:pStyle w:val="Default"/>
              <w:rPr>
                <w:color w:val="auto"/>
                <w:lang w:eastAsia="en-US"/>
              </w:rPr>
            </w:pPr>
          </w:p>
        </w:tc>
        <w:tc>
          <w:tcPr>
            <w:tcW w:w="2664" w:type="dxa"/>
            <w:tcBorders>
              <w:top w:val="single" w:sz="4" w:space="0" w:color="auto"/>
              <w:left w:val="single" w:sz="4" w:space="0" w:color="auto"/>
              <w:bottom w:val="single" w:sz="4" w:space="0" w:color="auto"/>
              <w:right w:val="single" w:sz="4" w:space="0" w:color="auto"/>
            </w:tcBorders>
          </w:tcPr>
          <w:p w14:paraId="2916E121" w14:textId="77777777" w:rsidR="00D14373" w:rsidRDefault="00D14373">
            <w:pPr>
              <w:pStyle w:val="Default"/>
              <w:rPr>
                <w:color w:val="auto"/>
                <w:lang w:eastAsia="en-US"/>
              </w:rPr>
            </w:pPr>
          </w:p>
        </w:tc>
        <w:tc>
          <w:tcPr>
            <w:tcW w:w="2664" w:type="dxa"/>
            <w:tcBorders>
              <w:top w:val="single" w:sz="4" w:space="0" w:color="auto"/>
              <w:left w:val="single" w:sz="4" w:space="0" w:color="auto"/>
              <w:bottom w:val="single" w:sz="4" w:space="0" w:color="auto"/>
              <w:right w:val="single" w:sz="4" w:space="0" w:color="auto"/>
            </w:tcBorders>
          </w:tcPr>
          <w:p w14:paraId="6DC77F9C" w14:textId="77777777" w:rsidR="00D14373" w:rsidRDefault="00D14373">
            <w:pPr>
              <w:pStyle w:val="Default"/>
              <w:rPr>
                <w:color w:val="auto"/>
                <w:lang w:eastAsia="en-US"/>
              </w:rPr>
            </w:pPr>
          </w:p>
        </w:tc>
      </w:tr>
      <w:tr w:rsidR="00D14373" w14:paraId="15D37C0F" w14:textId="77777777" w:rsidTr="00D14373">
        <w:tc>
          <w:tcPr>
            <w:tcW w:w="2663" w:type="dxa"/>
            <w:tcBorders>
              <w:top w:val="single" w:sz="4" w:space="0" w:color="auto"/>
              <w:left w:val="single" w:sz="4" w:space="0" w:color="auto"/>
              <w:bottom w:val="single" w:sz="4" w:space="0" w:color="auto"/>
              <w:right w:val="single" w:sz="4" w:space="0" w:color="auto"/>
            </w:tcBorders>
          </w:tcPr>
          <w:p w14:paraId="15DA9EDA" w14:textId="77777777" w:rsidR="00D14373" w:rsidRDefault="00D14373">
            <w:pPr>
              <w:pStyle w:val="Default"/>
              <w:rPr>
                <w:color w:val="auto"/>
                <w:lang w:eastAsia="en-US"/>
              </w:rPr>
            </w:pPr>
          </w:p>
        </w:tc>
        <w:tc>
          <w:tcPr>
            <w:tcW w:w="2664" w:type="dxa"/>
            <w:tcBorders>
              <w:top w:val="single" w:sz="4" w:space="0" w:color="auto"/>
              <w:left w:val="single" w:sz="4" w:space="0" w:color="auto"/>
              <w:bottom w:val="single" w:sz="4" w:space="0" w:color="auto"/>
              <w:right w:val="single" w:sz="4" w:space="0" w:color="auto"/>
            </w:tcBorders>
          </w:tcPr>
          <w:p w14:paraId="7F0CDEAB" w14:textId="77777777" w:rsidR="00D14373" w:rsidRDefault="00D14373">
            <w:pPr>
              <w:pStyle w:val="Default"/>
              <w:rPr>
                <w:color w:val="auto"/>
                <w:lang w:eastAsia="en-US"/>
              </w:rPr>
            </w:pPr>
          </w:p>
        </w:tc>
        <w:tc>
          <w:tcPr>
            <w:tcW w:w="2664" w:type="dxa"/>
            <w:tcBorders>
              <w:top w:val="single" w:sz="4" w:space="0" w:color="auto"/>
              <w:left w:val="single" w:sz="4" w:space="0" w:color="auto"/>
              <w:bottom w:val="single" w:sz="4" w:space="0" w:color="auto"/>
              <w:right w:val="single" w:sz="4" w:space="0" w:color="auto"/>
            </w:tcBorders>
          </w:tcPr>
          <w:p w14:paraId="2BC73F48" w14:textId="77777777" w:rsidR="00D14373" w:rsidRDefault="00D14373">
            <w:pPr>
              <w:pStyle w:val="Default"/>
              <w:rPr>
                <w:color w:val="auto"/>
                <w:lang w:eastAsia="en-US"/>
              </w:rPr>
            </w:pPr>
          </w:p>
        </w:tc>
      </w:tr>
    </w:tbl>
    <w:p w14:paraId="6D4B0930" w14:textId="77777777" w:rsidR="00D42B33" w:rsidRPr="00A25A19" w:rsidRDefault="00D42B33" w:rsidP="00D42B33">
      <w:pPr>
        <w:pStyle w:val="Default"/>
        <w:jc w:val="center"/>
        <w:rPr>
          <w:color w:val="auto"/>
        </w:rPr>
      </w:pPr>
    </w:p>
    <w:p w14:paraId="72AC6A0D" w14:textId="77777777" w:rsidR="00D42B33" w:rsidRPr="00A25A19" w:rsidRDefault="00D42B33" w:rsidP="00D42B33">
      <w:pPr>
        <w:pStyle w:val="Default"/>
        <w:jc w:val="center"/>
        <w:rPr>
          <w:color w:val="auto"/>
          <w:sz w:val="28"/>
          <w:szCs w:val="28"/>
        </w:rPr>
      </w:pPr>
    </w:p>
    <w:p w14:paraId="5B6D590D" w14:textId="77777777" w:rsidR="00D42B33" w:rsidRPr="00A25A19" w:rsidRDefault="00D42B33" w:rsidP="00D42B33">
      <w:pPr>
        <w:pStyle w:val="Default"/>
        <w:jc w:val="center"/>
        <w:rPr>
          <w:b/>
          <w:bCs/>
          <w:sz w:val="28"/>
          <w:szCs w:val="28"/>
        </w:rPr>
      </w:pPr>
      <w:r w:rsidRPr="00A25A19">
        <w:rPr>
          <w:b/>
          <w:bCs/>
          <w:sz w:val="28"/>
          <w:szCs w:val="28"/>
        </w:rPr>
        <w:t>Our Mission Statement:</w:t>
      </w:r>
    </w:p>
    <w:p w14:paraId="0CFE29F5" w14:textId="77777777" w:rsidR="00D42B33" w:rsidRPr="00A25A19" w:rsidRDefault="009D06AA" w:rsidP="00D42B33">
      <w:pPr>
        <w:pStyle w:val="Default"/>
        <w:jc w:val="center"/>
        <w:rPr>
          <w:b/>
          <w:bCs/>
          <w:sz w:val="28"/>
          <w:szCs w:val="28"/>
        </w:rPr>
      </w:pPr>
      <w:r w:rsidRPr="00A25A19">
        <w:rPr>
          <w:b/>
          <w:bCs/>
          <w:sz w:val="28"/>
          <w:szCs w:val="28"/>
        </w:rPr>
        <w:t>The place to learn, the place to succeed, the place to make friends, t</w:t>
      </w:r>
      <w:r w:rsidR="00D42B33" w:rsidRPr="00A25A19">
        <w:rPr>
          <w:b/>
          <w:bCs/>
          <w:sz w:val="28"/>
          <w:szCs w:val="28"/>
        </w:rPr>
        <w:t>he place to grow.</w:t>
      </w:r>
    </w:p>
    <w:p w14:paraId="0D9C5481" w14:textId="77777777" w:rsidR="00D42B33" w:rsidRPr="00A25A19" w:rsidRDefault="00D42B33" w:rsidP="00D42B33">
      <w:pPr>
        <w:pStyle w:val="Default"/>
        <w:jc w:val="center"/>
        <w:rPr>
          <w:color w:val="auto"/>
        </w:rPr>
        <w:sectPr w:rsidR="00D42B33" w:rsidRPr="00A25A19" w:rsidSect="003267FC">
          <w:footerReference w:type="default" r:id="rId12"/>
          <w:pgSz w:w="11907" w:h="16839" w:code="9"/>
          <w:pgMar w:top="1148" w:right="828" w:bottom="656" w:left="640" w:header="720" w:footer="720" w:gutter="0"/>
          <w:cols w:space="720"/>
          <w:noEndnote/>
          <w:docGrid w:linePitch="299"/>
        </w:sectPr>
      </w:pPr>
    </w:p>
    <w:p w14:paraId="41628AB1" w14:textId="77777777" w:rsidR="00144D26" w:rsidRPr="001425A6" w:rsidRDefault="00144D26" w:rsidP="00554102">
      <w:pPr>
        <w:autoSpaceDE w:val="0"/>
        <w:autoSpaceDN w:val="0"/>
        <w:adjustRightInd w:val="0"/>
        <w:jc w:val="both"/>
        <w:rPr>
          <w:rFonts w:ascii="Arial" w:eastAsia="Calibri" w:hAnsi="Arial" w:cs="Arial"/>
          <w:b/>
          <w:color w:val="000000"/>
          <w:sz w:val="22"/>
          <w:szCs w:val="22"/>
        </w:rPr>
      </w:pPr>
      <w:r w:rsidRPr="001425A6">
        <w:rPr>
          <w:rFonts w:ascii="Arial" w:eastAsia="Calibri" w:hAnsi="Arial" w:cs="Arial"/>
          <w:b/>
          <w:color w:val="000000"/>
          <w:sz w:val="22"/>
          <w:szCs w:val="22"/>
        </w:rPr>
        <w:lastRenderedPageBreak/>
        <w:t>Introduction</w:t>
      </w:r>
    </w:p>
    <w:p w14:paraId="7C6F7A1E" w14:textId="77777777" w:rsidR="00BE4EBD" w:rsidRPr="001425A6" w:rsidRDefault="004423D2" w:rsidP="00BE4EBD">
      <w:pPr>
        <w:shd w:val="clear" w:color="auto" w:fill="FFFFFF"/>
        <w:rPr>
          <w:rFonts w:ascii="Arial" w:eastAsia="MS Mincho" w:hAnsi="Arial" w:cs="Arial"/>
          <w:sz w:val="22"/>
          <w:szCs w:val="22"/>
        </w:rPr>
      </w:pPr>
      <w:r w:rsidRPr="001425A6">
        <w:rPr>
          <w:rFonts w:ascii="Arial" w:eastAsia="MS Mincho" w:hAnsi="Arial" w:cs="Arial"/>
          <w:sz w:val="22"/>
          <w:szCs w:val="22"/>
        </w:rPr>
        <w:t xml:space="preserve">At Springcroft Primary School we </w:t>
      </w:r>
      <w:proofErr w:type="spellStart"/>
      <w:r w:rsidRPr="001425A6">
        <w:rPr>
          <w:rFonts w:ascii="Arial" w:eastAsia="MS Mincho" w:hAnsi="Arial" w:cs="Arial"/>
          <w:sz w:val="22"/>
          <w:szCs w:val="22"/>
        </w:rPr>
        <w:t>endeavo</w:t>
      </w:r>
      <w:r w:rsidR="00513BCC" w:rsidRPr="001425A6">
        <w:rPr>
          <w:rFonts w:ascii="Arial" w:eastAsia="MS Mincho" w:hAnsi="Arial" w:cs="Arial"/>
          <w:sz w:val="22"/>
          <w:szCs w:val="22"/>
        </w:rPr>
        <w:t>u</w:t>
      </w:r>
      <w:r w:rsidRPr="001425A6">
        <w:rPr>
          <w:rFonts w:ascii="Arial" w:eastAsia="MS Mincho" w:hAnsi="Arial" w:cs="Arial"/>
          <w:sz w:val="22"/>
          <w:szCs w:val="22"/>
        </w:rPr>
        <w:t>r</w:t>
      </w:r>
      <w:proofErr w:type="spellEnd"/>
      <w:r w:rsidRPr="001425A6">
        <w:rPr>
          <w:rFonts w:ascii="Arial" w:eastAsia="MS Mincho" w:hAnsi="Arial" w:cs="Arial"/>
          <w:sz w:val="22"/>
          <w:szCs w:val="22"/>
        </w:rPr>
        <w:t xml:space="preserve"> to support all pupils in making better than expected progress and raise confidence and self-esteem. We see assessment as central to this. This includes:</w:t>
      </w:r>
      <w:r w:rsidRPr="001425A6">
        <w:rPr>
          <w:rFonts w:ascii="Arial" w:eastAsia="MS Mincho" w:hAnsi="Arial" w:cs="Arial"/>
          <w:sz w:val="22"/>
          <w:szCs w:val="22"/>
        </w:rPr>
        <w:br/>
      </w:r>
    </w:p>
    <w:p w14:paraId="5BACDE96" w14:textId="77777777" w:rsidR="00BE4EBD" w:rsidRPr="001425A6" w:rsidRDefault="00513BCC" w:rsidP="00BE4EBD">
      <w:pPr>
        <w:pStyle w:val="ListParagraph"/>
        <w:numPr>
          <w:ilvl w:val="0"/>
          <w:numId w:val="16"/>
        </w:numPr>
        <w:shd w:val="clear" w:color="auto" w:fill="FFFFFF"/>
        <w:jc w:val="both"/>
        <w:rPr>
          <w:rFonts w:ascii="Arial" w:eastAsia="MS Mincho" w:hAnsi="Arial" w:cs="Arial"/>
        </w:rPr>
      </w:pPr>
      <w:r w:rsidRPr="001425A6">
        <w:rPr>
          <w:rFonts w:ascii="Arial" w:eastAsia="MS Mincho" w:hAnsi="Arial" w:cs="Arial"/>
        </w:rPr>
        <w:t>Teacher m</w:t>
      </w:r>
      <w:r w:rsidR="004423D2" w:rsidRPr="001425A6">
        <w:rPr>
          <w:rFonts w:ascii="Arial" w:eastAsia="MS Mincho" w:hAnsi="Arial" w:cs="Arial"/>
        </w:rPr>
        <w:t>arking work and feedback</w:t>
      </w:r>
    </w:p>
    <w:p w14:paraId="11E40CEB" w14:textId="77777777" w:rsidR="00BE4EBD" w:rsidRPr="001425A6" w:rsidRDefault="004423D2" w:rsidP="00BE4EBD">
      <w:pPr>
        <w:pStyle w:val="ListParagraph"/>
        <w:numPr>
          <w:ilvl w:val="0"/>
          <w:numId w:val="16"/>
        </w:numPr>
        <w:shd w:val="clear" w:color="auto" w:fill="FFFFFF"/>
        <w:jc w:val="both"/>
        <w:rPr>
          <w:rFonts w:ascii="Arial" w:eastAsia="MS Mincho" w:hAnsi="Arial" w:cs="Arial"/>
        </w:rPr>
      </w:pPr>
      <w:r w:rsidRPr="001425A6">
        <w:rPr>
          <w:rFonts w:ascii="Arial" w:eastAsia="MS Mincho" w:hAnsi="Arial" w:cs="Arial"/>
        </w:rPr>
        <w:t xml:space="preserve">Observations and Group Work </w:t>
      </w:r>
    </w:p>
    <w:p w14:paraId="74D0407A" w14:textId="77777777" w:rsidR="00BE4EBD" w:rsidRPr="001425A6" w:rsidRDefault="004423D2" w:rsidP="00BE4EBD">
      <w:pPr>
        <w:pStyle w:val="ListParagraph"/>
        <w:numPr>
          <w:ilvl w:val="0"/>
          <w:numId w:val="16"/>
        </w:numPr>
        <w:shd w:val="clear" w:color="auto" w:fill="FFFFFF"/>
        <w:jc w:val="both"/>
        <w:rPr>
          <w:rFonts w:ascii="Arial" w:eastAsia="MS Mincho" w:hAnsi="Arial" w:cs="Arial"/>
        </w:rPr>
      </w:pPr>
      <w:r w:rsidRPr="001425A6">
        <w:rPr>
          <w:rFonts w:ascii="Arial" w:eastAsia="MS Mincho" w:hAnsi="Arial" w:cs="Arial"/>
        </w:rPr>
        <w:t xml:space="preserve">Formal Summative Assessments (Including </w:t>
      </w:r>
      <w:r w:rsidR="000567C1" w:rsidRPr="001425A6">
        <w:rPr>
          <w:rFonts w:ascii="Arial" w:eastAsia="MS Mincho" w:hAnsi="Arial" w:cs="Arial"/>
        </w:rPr>
        <w:t xml:space="preserve">Statutory </w:t>
      </w:r>
      <w:r w:rsidRPr="001425A6">
        <w:rPr>
          <w:rFonts w:ascii="Arial" w:eastAsia="MS Mincho" w:hAnsi="Arial" w:cs="Arial"/>
        </w:rPr>
        <w:t>National Tests</w:t>
      </w:r>
      <w:r w:rsidR="000567C1" w:rsidRPr="001425A6">
        <w:rPr>
          <w:rFonts w:ascii="Arial" w:eastAsia="MS Mincho" w:hAnsi="Arial" w:cs="Arial"/>
        </w:rPr>
        <w:t>, NFER test, White Rose Maths end of unit tests</w:t>
      </w:r>
      <w:r w:rsidRPr="001425A6">
        <w:rPr>
          <w:rFonts w:ascii="Arial" w:eastAsia="MS Mincho" w:hAnsi="Arial" w:cs="Arial"/>
        </w:rPr>
        <w:t xml:space="preserve">) </w:t>
      </w:r>
    </w:p>
    <w:p w14:paraId="74466F7E" w14:textId="77777777" w:rsidR="004423D2" w:rsidRPr="001425A6" w:rsidRDefault="004423D2" w:rsidP="00BE4EBD">
      <w:pPr>
        <w:pStyle w:val="ListParagraph"/>
        <w:numPr>
          <w:ilvl w:val="0"/>
          <w:numId w:val="16"/>
        </w:numPr>
        <w:shd w:val="clear" w:color="auto" w:fill="FFFFFF"/>
        <w:jc w:val="both"/>
        <w:rPr>
          <w:rFonts w:ascii="Arial" w:eastAsia="MS Mincho" w:hAnsi="Arial" w:cs="Arial"/>
        </w:rPr>
      </w:pPr>
      <w:r w:rsidRPr="001425A6">
        <w:rPr>
          <w:rFonts w:ascii="Arial" w:eastAsia="MS Mincho" w:hAnsi="Arial" w:cs="Arial"/>
        </w:rPr>
        <w:t xml:space="preserve">Weekly </w:t>
      </w:r>
      <w:r w:rsidR="000567C1" w:rsidRPr="001425A6">
        <w:rPr>
          <w:rFonts w:ascii="Arial" w:eastAsia="MS Mincho" w:hAnsi="Arial" w:cs="Arial"/>
        </w:rPr>
        <w:t xml:space="preserve">Spelling </w:t>
      </w:r>
      <w:r w:rsidRPr="001425A6">
        <w:rPr>
          <w:rFonts w:ascii="Arial" w:eastAsia="MS Mincho" w:hAnsi="Arial" w:cs="Arial"/>
        </w:rPr>
        <w:t xml:space="preserve">Tests  </w:t>
      </w:r>
    </w:p>
    <w:p w14:paraId="4D30399F" w14:textId="77777777" w:rsidR="004423D2" w:rsidRPr="001425A6" w:rsidRDefault="004423D2" w:rsidP="00554102">
      <w:pPr>
        <w:shd w:val="clear" w:color="auto" w:fill="FFFFFF"/>
        <w:spacing w:before="100" w:beforeAutospacing="1" w:after="100" w:afterAutospacing="1"/>
        <w:jc w:val="both"/>
        <w:rPr>
          <w:rFonts w:ascii="Arial" w:eastAsia="MS Mincho" w:hAnsi="Arial" w:cs="Arial"/>
          <w:sz w:val="22"/>
          <w:szCs w:val="22"/>
        </w:rPr>
      </w:pPr>
      <w:r w:rsidRPr="001425A6">
        <w:rPr>
          <w:rFonts w:ascii="Arial" w:eastAsia="MS Mincho" w:hAnsi="Arial" w:cs="Arial"/>
          <w:sz w:val="22"/>
          <w:szCs w:val="22"/>
        </w:rPr>
        <w:t xml:space="preserve">This policy is written in line </w:t>
      </w:r>
      <w:r w:rsidRPr="004638DC">
        <w:rPr>
          <w:rFonts w:ascii="Arial" w:eastAsia="MS Mincho" w:hAnsi="Arial" w:cs="Arial"/>
          <w:sz w:val="22"/>
          <w:szCs w:val="22"/>
        </w:rPr>
        <w:t xml:space="preserve">with all subject based policies and </w:t>
      </w:r>
      <w:r w:rsidR="00A46E6F" w:rsidRPr="004638DC">
        <w:rPr>
          <w:rFonts w:ascii="Arial" w:eastAsia="MS Mincho" w:hAnsi="Arial" w:cs="Arial"/>
          <w:sz w:val="22"/>
          <w:szCs w:val="22"/>
        </w:rPr>
        <w:t xml:space="preserve">our </w:t>
      </w:r>
      <w:r w:rsidR="00BE4EBD" w:rsidRPr="004638DC">
        <w:rPr>
          <w:rFonts w:ascii="Arial" w:eastAsia="MS Mincho" w:hAnsi="Arial" w:cs="Arial"/>
          <w:sz w:val="22"/>
          <w:szCs w:val="22"/>
        </w:rPr>
        <w:t>Feedback</w:t>
      </w:r>
      <w:r w:rsidRPr="004638DC">
        <w:rPr>
          <w:rFonts w:ascii="Arial" w:eastAsia="MS Mincho" w:hAnsi="Arial" w:cs="Arial"/>
          <w:sz w:val="22"/>
          <w:szCs w:val="22"/>
        </w:rPr>
        <w:t xml:space="preserve"> Policy.</w:t>
      </w:r>
      <w:r w:rsidR="00C63A26" w:rsidRPr="004638DC">
        <w:rPr>
          <w:rFonts w:ascii="Arial" w:eastAsia="MS Mincho" w:hAnsi="Arial" w:cs="Arial"/>
          <w:sz w:val="22"/>
          <w:szCs w:val="22"/>
        </w:rPr>
        <w:t xml:space="preserve"> This is a working document and changes to </w:t>
      </w:r>
      <w:r w:rsidR="00FB03DC" w:rsidRPr="004638DC">
        <w:rPr>
          <w:rFonts w:ascii="Arial" w:eastAsia="MS Mincho" w:hAnsi="Arial" w:cs="Arial"/>
          <w:sz w:val="22"/>
          <w:szCs w:val="22"/>
        </w:rPr>
        <w:t>policy reflect current practice.</w:t>
      </w:r>
    </w:p>
    <w:p w14:paraId="4E1F648C" w14:textId="77777777" w:rsidR="00BE4EBD" w:rsidRPr="001425A6" w:rsidRDefault="00BE4EBD" w:rsidP="00BE4EBD">
      <w:pPr>
        <w:shd w:val="clear" w:color="auto" w:fill="FFFFFF"/>
        <w:spacing w:before="100" w:beforeAutospacing="1" w:after="100" w:afterAutospacing="1"/>
        <w:jc w:val="both"/>
        <w:rPr>
          <w:rFonts w:ascii="Arial" w:eastAsia="MS Mincho" w:hAnsi="Arial" w:cs="Arial"/>
          <w:b/>
          <w:sz w:val="22"/>
          <w:szCs w:val="22"/>
        </w:rPr>
      </w:pPr>
      <w:r w:rsidRPr="001425A6">
        <w:rPr>
          <w:rFonts w:ascii="Arial" w:eastAsia="MS Mincho" w:hAnsi="Arial" w:cs="Arial"/>
          <w:b/>
          <w:sz w:val="22"/>
          <w:szCs w:val="22"/>
        </w:rPr>
        <w:t xml:space="preserve">Aims </w:t>
      </w:r>
    </w:p>
    <w:p w14:paraId="25613C42" w14:textId="77777777" w:rsidR="00BE4EBD" w:rsidRPr="001425A6" w:rsidRDefault="00BE4EBD" w:rsidP="00BE4EBD">
      <w:pPr>
        <w:numPr>
          <w:ilvl w:val="0"/>
          <w:numId w:val="8"/>
        </w:numPr>
        <w:shd w:val="clear" w:color="auto" w:fill="FFFFFF"/>
        <w:spacing w:before="100" w:beforeAutospacing="1" w:after="100" w:afterAutospacing="1"/>
        <w:jc w:val="both"/>
        <w:rPr>
          <w:rFonts w:ascii="Arial" w:eastAsia="MS Mincho" w:hAnsi="Arial" w:cs="Arial"/>
          <w:sz w:val="22"/>
          <w:szCs w:val="22"/>
        </w:rPr>
      </w:pPr>
      <w:r w:rsidRPr="001425A6">
        <w:rPr>
          <w:rFonts w:ascii="Arial" w:eastAsia="MS Mincho" w:hAnsi="Arial" w:cs="Arial"/>
          <w:sz w:val="22"/>
          <w:szCs w:val="22"/>
        </w:rPr>
        <w:t xml:space="preserve">To ensure children progress, knowing their achievements and what they need to do next. </w:t>
      </w:r>
    </w:p>
    <w:p w14:paraId="1E516AF3" w14:textId="77777777" w:rsidR="00BE4EBD" w:rsidRPr="001425A6" w:rsidRDefault="00BE4EBD" w:rsidP="00BE4EBD">
      <w:pPr>
        <w:numPr>
          <w:ilvl w:val="0"/>
          <w:numId w:val="8"/>
        </w:numPr>
        <w:shd w:val="clear" w:color="auto" w:fill="FFFFFF"/>
        <w:spacing w:before="100" w:beforeAutospacing="1" w:after="100" w:afterAutospacing="1"/>
        <w:jc w:val="both"/>
        <w:rPr>
          <w:rFonts w:ascii="Arial" w:eastAsia="MS Mincho" w:hAnsi="Arial" w:cs="Arial"/>
          <w:sz w:val="22"/>
          <w:szCs w:val="22"/>
        </w:rPr>
      </w:pPr>
      <w:r w:rsidRPr="001425A6">
        <w:rPr>
          <w:rFonts w:ascii="Arial" w:eastAsia="MS Mincho" w:hAnsi="Arial" w:cs="Arial"/>
          <w:sz w:val="22"/>
          <w:szCs w:val="22"/>
        </w:rPr>
        <w:t xml:space="preserve">To internally track pupils for attainment and progress. </w:t>
      </w:r>
    </w:p>
    <w:p w14:paraId="34809DE2" w14:textId="77777777" w:rsidR="00BE4EBD" w:rsidRPr="001425A6" w:rsidRDefault="00BE4EBD" w:rsidP="00BE4EBD">
      <w:pPr>
        <w:numPr>
          <w:ilvl w:val="0"/>
          <w:numId w:val="8"/>
        </w:numPr>
        <w:shd w:val="clear" w:color="auto" w:fill="FFFFFF"/>
        <w:spacing w:before="100" w:beforeAutospacing="1" w:after="100" w:afterAutospacing="1"/>
        <w:jc w:val="both"/>
        <w:rPr>
          <w:rFonts w:ascii="Arial" w:eastAsia="MS Mincho" w:hAnsi="Arial" w:cs="Arial"/>
          <w:sz w:val="22"/>
          <w:szCs w:val="22"/>
        </w:rPr>
      </w:pPr>
      <w:r w:rsidRPr="001425A6">
        <w:rPr>
          <w:rFonts w:ascii="Arial" w:eastAsia="MS Mincho" w:hAnsi="Arial" w:cs="Arial"/>
          <w:sz w:val="22"/>
          <w:szCs w:val="22"/>
        </w:rPr>
        <w:t xml:space="preserve">To ensure teacher planning is amended in order that the teaching and learning meet the needs of all children </w:t>
      </w:r>
    </w:p>
    <w:p w14:paraId="4535A405" w14:textId="77777777" w:rsidR="00BE4EBD" w:rsidRPr="001425A6" w:rsidRDefault="00BE4EBD" w:rsidP="00BE4EBD">
      <w:pPr>
        <w:numPr>
          <w:ilvl w:val="0"/>
          <w:numId w:val="8"/>
        </w:numPr>
        <w:shd w:val="clear" w:color="auto" w:fill="FFFFFF"/>
        <w:spacing w:before="100" w:beforeAutospacing="1" w:after="100" w:afterAutospacing="1"/>
        <w:jc w:val="both"/>
        <w:rPr>
          <w:rFonts w:ascii="Arial" w:eastAsia="MS Mincho" w:hAnsi="Arial" w:cs="Arial"/>
          <w:sz w:val="22"/>
          <w:szCs w:val="22"/>
        </w:rPr>
      </w:pPr>
      <w:r w:rsidRPr="001425A6">
        <w:rPr>
          <w:rFonts w:ascii="Arial" w:eastAsia="MS Mincho" w:hAnsi="Arial" w:cs="Arial"/>
          <w:sz w:val="22"/>
          <w:szCs w:val="22"/>
        </w:rPr>
        <w:t xml:space="preserve">To have a consistent approach that measures school progress against national standards. </w:t>
      </w:r>
    </w:p>
    <w:p w14:paraId="35E22125" w14:textId="77777777" w:rsidR="002944A7" w:rsidRPr="004638DC" w:rsidRDefault="002944A7" w:rsidP="002944A7">
      <w:pPr>
        <w:shd w:val="clear" w:color="auto" w:fill="FFFFFF"/>
        <w:spacing w:before="100" w:beforeAutospacing="1" w:after="100" w:afterAutospacing="1"/>
        <w:jc w:val="both"/>
        <w:rPr>
          <w:rFonts w:ascii="Arial" w:eastAsia="MS Mincho" w:hAnsi="Arial" w:cs="Arial"/>
          <w:b/>
          <w:sz w:val="22"/>
          <w:szCs w:val="22"/>
        </w:rPr>
      </w:pPr>
      <w:r w:rsidRPr="004638DC">
        <w:rPr>
          <w:rFonts w:ascii="Arial" w:eastAsia="MS Mincho" w:hAnsi="Arial" w:cs="Arial"/>
          <w:b/>
          <w:sz w:val="22"/>
          <w:szCs w:val="22"/>
        </w:rPr>
        <w:t>Why Assess?</w:t>
      </w:r>
    </w:p>
    <w:p w14:paraId="3F1E4D4D" w14:textId="77777777" w:rsidR="002944A7" w:rsidRPr="004638DC" w:rsidRDefault="002944A7" w:rsidP="00BE4EBD">
      <w:pPr>
        <w:shd w:val="clear" w:color="auto" w:fill="FFFFFF"/>
        <w:spacing w:before="100" w:beforeAutospacing="1" w:after="100" w:afterAutospacing="1"/>
        <w:jc w:val="both"/>
        <w:rPr>
          <w:rFonts w:ascii="Arial" w:eastAsia="MS Mincho" w:hAnsi="Arial" w:cs="Arial"/>
          <w:b/>
          <w:sz w:val="22"/>
          <w:szCs w:val="22"/>
        </w:rPr>
      </w:pPr>
      <w:r w:rsidRPr="004638DC">
        <w:rPr>
          <w:rFonts w:ascii="Arial" w:eastAsia="MS Mincho" w:hAnsi="Arial" w:cs="Arial"/>
          <w:b/>
          <w:noProof/>
          <w:sz w:val="22"/>
          <w:szCs w:val="22"/>
        </w:rPr>
        <w:drawing>
          <wp:inline distT="0" distB="0" distL="0" distR="0" wp14:anchorId="72AFD789" wp14:editId="5EEC866C">
            <wp:extent cx="5943600" cy="2888015"/>
            <wp:effectExtent l="0" t="0" r="0" b="7620"/>
            <wp:docPr id="2" name="Picture 4">
              <a:extLst xmlns:a="http://schemas.openxmlformats.org/drawingml/2006/main">
                <a:ext uri="{FF2B5EF4-FFF2-40B4-BE49-F238E27FC236}">
                  <a16:creationId xmlns:a16="http://schemas.microsoft.com/office/drawing/2014/main" id="{DA094441-FFA5-4446-8502-55245A3E86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A094441-FFA5-4446-8502-55245A3E8663}"/>
                        </a:ext>
                      </a:extLst>
                    </pic:cNvPr>
                    <pic:cNvPicPr>
                      <a:picLocks noChangeAspect="1"/>
                    </pic:cNvPicPr>
                  </pic:nvPicPr>
                  <pic:blipFill>
                    <a:blip r:embed="rId13"/>
                    <a:stretch>
                      <a:fillRect/>
                    </a:stretch>
                  </pic:blipFill>
                  <pic:spPr>
                    <a:xfrm>
                      <a:off x="0" y="0"/>
                      <a:ext cx="5943600" cy="2888015"/>
                    </a:xfrm>
                    <a:prstGeom prst="rect">
                      <a:avLst/>
                    </a:prstGeom>
                  </pic:spPr>
                </pic:pic>
              </a:graphicData>
            </a:graphic>
          </wp:inline>
        </w:drawing>
      </w:r>
    </w:p>
    <w:p w14:paraId="08885A0B" w14:textId="77777777" w:rsidR="00BE4EBD" w:rsidRPr="004638DC" w:rsidRDefault="00BE4EBD" w:rsidP="00BE4EBD">
      <w:pPr>
        <w:shd w:val="clear" w:color="auto" w:fill="FFFFFF"/>
        <w:spacing w:before="100" w:beforeAutospacing="1" w:after="100" w:afterAutospacing="1"/>
        <w:jc w:val="both"/>
        <w:rPr>
          <w:rFonts w:ascii="Arial" w:eastAsia="MS Mincho" w:hAnsi="Arial" w:cs="Arial"/>
          <w:b/>
          <w:sz w:val="22"/>
          <w:szCs w:val="22"/>
        </w:rPr>
      </w:pPr>
      <w:r w:rsidRPr="004638DC">
        <w:rPr>
          <w:rFonts w:ascii="Arial" w:eastAsia="MS Mincho" w:hAnsi="Arial" w:cs="Arial"/>
          <w:b/>
          <w:sz w:val="22"/>
          <w:szCs w:val="22"/>
        </w:rPr>
        <w:t xml:space="preserve">Principles </w:t>
      </w:r>
    </w:p>
    <w:p w14:paraId="71F30E04" w14:textId="77777777" w:rsidR="001425A6" w:rsidRPr="004638DC" w:rsidRDefault="001425A6" w:rsidP="00BE4EBD">
      <w:pPr>
        <w:shd w:val="clear" w:color="auto" w:fill="FFFFFF"/>
        <w:spacing w:before="100" w:beforeAutospacing="1" w:after="100" w:afterAutospacing="1"/>
        <w:jc w:val="both"/>
        <w:rPr>
          <w:rFonts w:ascii="Arial" w:eastAsia="MS Mincho" w:hAnsi="Arial" w:cs="Arial"/>
          <w:sz w:val="22"/>
          <w:szCs w:val="22"/>
        </w:rPr>
      </w:pPr>
      <w:r w:rsidRPr="004638DC">
        <w:rPr>
          <w:rFonts w:ascii="Arial" w:eastAsia="MS Mincho" w:hAnsi="Arial" w:cs="Arial"/>
          <w:sz w:val="22"/>
          <w:szCs w:val="22"/>
        </w:rPr>
        <w:t xml:space="preserve">Springcroft Primary School employs a range of assessment strategies to celebrate pupil’s current level of learning and to identify their next steps: </w:t>
      </w:r>
    </w:p>
    <w:p w14:paraId="146DAE3C" w14:textId="77777777" w:rsidR="001425A6" w:rsidRDefault="001425A6" w:rsidP="00BE4EBD">
      <w:pPr>
        <w:shd w:val="clear" w:color="auto" w:fill="FFFFFF"/>
        <w:spacing w:before="100" w:beforeAutospacing="1" w:after="100" w:afterAutospacing="1"/>
        <w:jc w:val="both"/>
        <w:rPr>
          <w:rFonts w:ascii="Arial" w:eastAsia="MS Mincho" w:hAnsi="Arial" w:cs="Arial"/>
          <w:color w:val="FF0000"/>
          <w:sz w:val="22"/>
          <w:szCs w:val="22"/>
        </w:rPr>
      </w:pPr>
    </w:p>
    <w:p w14:paraId="4EC1F429" w14:textId="713B8EE2" w:rsidR="00C05441" w:rsidRDefault="001D3EA6" w:rsidP="00BE4EBD">
      <w:pPr>
        <w:shd w:val="clear" w:color="auto" w:fill="FFFFFF"/>
        <w:spacing w:before="100" w:beforeAutospacing="1" w:after="100" w:afterAutospacing="1"/>
        <w:jc w:val="both"/>
        <w:rPr>
          <w:rFonts w:ascii="Arial" w:eastAsia="MS Mincho" w:hAnsi="Arial" w:cs="Arial"/>
          <w:color w:val="FF0000"/>
          <w:sz w:val="22"/>
          <w:szCs w:val="22"/>
        </w:rPr>
      </w:pPr>
      <w:r w:rsidRPr="001D3EA6">
        <w:rPr>
          <w:rFonts w:ascii="Arial" w:eastAsia="MS Mincho" w:hAnsi="Arial" w:cs="Arial"/>
          <w:noProof/>
          <w:color w:val="FF0000"/>
          <w:sz w:val="22"/>
          <w:szCs w:val="22"/>
        </w:rPr>
        <w:lastRenderedPageBreak/>
        <w:drawing>
          <wp:inline distT="0" distB="0" distL="0" distR="0" wp14:anchorId="14E55776" wp14:editId="10E85FB9">
            <wp:extent cx="5943600" cy="342392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423920"/>
                    </a:xfrm>
                    <a:prstGeom prst="rect">
                      <a:avLst/>
                    </a:prstGeom>
                  </pic:spPr>
                </pic:pic>
              </a:graphicData>
            </a:graphic>
          </wp:inline>
        </w:drawing>
      </w:r>
    </w:p>
    <w:p w14:paraId="01C0A3DD" w14:textId="77777777" w:rsidR="001425A6" w:rsidRPr="004638DC" w:rsidRDefault="001425A6" w:rsidP="00BE4EBD">
      <w:pPr>
        <w:shd w:val="clear" w:color="auto" w:fill="FFFFFF"/>
        <w:spacing w:before="100" w:beforeAutospacing="1" w:after="100" w:afterAutospacing="1"/>
        <w:jc w:val="both"/>
        <w:rPr>
          <w:rFonts w:ascii="Arial" w:eastAsia="MS Mincho" w:hAnsi="Arial" w:cs="Arial"/>
          <w:sz w:val="22"/>
          <w:szCs w:val="22"/>
        </w:rPr>
      </w:pPr>
      <w:r w:rsidRPr="004638DC">
        <w:rPr>
          <w:rFonts w:ascii="Arial" w:eastAsia="MS Mincho" w:hAnsi="Arial" w:cs="Arial"/>
          <w:sz w:val="22"/>
          <w:szCs w:val="22"/>
        </w:rPr>
        <w:t>These different approaches to assessment are delivered through three main types of assessment; summative, interim and formative assessment:</w:t>
      </w:r>
    </w:p>
    <w:p w14:paraId="565AF607" w14:textId="77777777" w:rsidR="003E43C3" w:rsidRPr="004638DC" w:rsidRDefault="003E43C3" w:rsidP="003E43C3">
      <w:pPr>
        <w:shd w:val="clear" w:color="auto" w:fill="FFFFFF"/>
        <w:spacing w:before="100" w:beforeAutospacing="1" w:after="100" w:afterAutospacing="1"/>
        <w:jc w:val="center"/>
        <w:rPr>
          <w:rFonts w:ascii="Arial" w:eastAsia="MS Mincho" w:hAnsi="Arial" w:cs="Arial"/>
          <w:b/>
          <w:sz w:val="22"/>
          <w:szCs w:val="22"/>
        </w:rPr>
      </w:pPr>
      <w:r w:rsidRPr="004638DC">
        <w:rPr>
          <w:rFonts w:ascii="Arial" w:eastAsia="MS Mincho" w:hAnsi="Arial" w:cs="Arial"/>
          <w:noProof/>
          <w:sz w:val="22"/>
          <w:szCs w:val="22"/>
        </w:rPr>
        <w:drawing>
          <wp:inline distT="0" distB="0" distL="0" distR="0" wp14:anchorId="035368FF" wp14:editId="31EFA3CD">
            <wp:extent cx="5943600" cy="3343275"/>
            <wp:effectExtent l="0" t="0" r="0" b="9525"/>
            <wp:docPr id="2052" name="Picture 4" descr="Types of Assessments - Slide 1">
              <a:extLst xmlns:a="http://schemas.openxmlformats.org/drawingml/2006/main">
                <a:ext uri="{FF2B5EF4-FFF2-40B4-BE49-F238E27FC236}">
                  <a16:creationId xmlns:a16="http://schemas.microsoft.com/office/drawing/2014/main" id="{0D8694CF-6C7A-E230-505C-E437D40A6D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descr="Types of Assessments - Slide 1">
                      <a:extLst>
                        <a:ext uri="{FF2B5EF4-FFF2-40B4-BE49-F238E27FC236}">
                          <a16:creationId xmlns:a16="http://schemas.microsoft.com/office/drawing/2014/main" id="{0D8694CF-6C7A-E230-505C-E437D40A6D08}"/>
                        </a:ext>
                      </a:extLst>
                    </pic:cNvPr>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943600" cy="3343275"/>
                    </a:xfrm>
                    <a:prstGeom prst="rect">
                      <a:avLst/>
                    </a:prstGeom>
                    <a:noFill/>
                  </pic:spPr>
                </pic:pic>
              </a:graphicData>
            </a:graphic>
          </wp:inline>
        </w:drawing>
      </w:r>
    </w:p>
    <w:p w14:paraId="7A9D52D8" w14:textId="77777777" w:rsidR="003E43C3" w:rsidRPr="004638DC" w:rsidRDefault="00BE4EBD" w:rsidP="00D45A59">
      <w:pPr>
        <w:pStyle w:val="ListParagraph"/>
        <w:numPr>
          <w:ilvl w:val="0"/>
          <w:numId w:val="8"/>
        </w:numPr>
        <w:shd w:val="clear" w:color="auto" w:fill="FFFFFF"/>
        <w:spacing w:before="100" w:beforeAutospacing="1" w:after="100" w:afterAutospacing="1"/>
        <w:jc w:val="both"/>
        <w:rPr>
          <w:rFonts w:ascii="Arial" w:eastAsia="MS Mincho" w:hAnsi="Arial" w:cs="Arial"/>
        </w:rPr>
      </w:pPr>
      <w:r w:rsidRPr="004638DC">
        <w:rPr>
          <w:rFonts w:ascii="Arial" w:eastAsia="MS Mincho" w:hAnsi="Arial" w:cs="Arial"/>
        </w:rPr>
        <w:t xml:space="preserve">Assessment of children can take different forms including questioning, test, quick recall, “explain it again”, retrieval activities, observations, discussions and learners being able to </w:t>
      </w:r>
      <w:r w:rsidRPr="004638DC">
        <w:rPr>
          <w:rFonts w:ascii="Arial" w:eastAsia="MS Mincho" w:hAnsi="Arial" w:cs="Arial"/>
        </w:rPr>
        <w:lastRenderedPageBreak/>
        <w:t xml:space="preserve">apply a concept in a different context. This is in addition to the formal assessment of written work and tests. </w:t>
      </w:r>
    </w:p>
    <w:p w14:paraId="00801352" w14:textId="77777777" w:rsidR="00BE4EBD" w:rsidRPr="004638DC" w:rsidRDefault="00BE4EBD" w:rsidP="00D45A59">
      <w:pPr>
        <w:pStyle w:val="ListParagraph"/>
        <w:numPr>
          <w:ilvl w:val="0"/>
          <w:numId w:val="8"/>
        </w:numPr>
        <w:shd w:val="clear" w:color="auto" w:fill="FFFFFF"/>
        <w:spacing w:before="100" w:beforeAutospacing="1" w:after="100" w:afterAutospacing="1"/>
        <w:jc w:val="both"/>
        <w:rPr>
          <w:rFonts w:ascii="Arial" w:eastAsia="MS Mincho" w:hAnsi="Arial" w:cs="Arial"/>
        </w:rPr>
      </w:pPr>
      <w:r w:rsidRPr="004638DC">
        <w:rPr>
          <w:rFonts w:ascii="Arial" w:eastAsia="MS Mincho" w:hAnsi="Arial" w:cs="Arial"/>
        </w:rPr>
        <w:t>Every term, pupils across school are formally assessed and their outcomes (data) are tracked. This is then provided to parents and carers at termly progress meetings. Each half term, pupil progress meetings take place to ensure children continue to be challenged in their learning.</w:t>
      </w:r>
    </w:p>
    <w:p w14:paraId="4C71E52A" w14:textId="77777777" w:rsidR="00BE4EBD" w:rsidRPr="004638DC" w:rsidRDefault="00BE4EBD" w:rsidP="00BE4EBD">
      <w:pPr>
        <w:pStyle w:val="ListParagraph"/>
        <w:numPr>
          <w:ilvl w:val="0"/>
          <w:numId w:val="8"/>
        </w:numPr>
        <w:shd w:val="clear" w:color="auto" w:fill="FFFFFF"/>
        <w:spacing w:before="100" w:beforeAutospacing="1" w:after="100" w:afterAutospacing="1"/>
        <w:jc w:val="both"/>
        <w:rPr>
          <w:rFonts w:ascii="Arial" w:eastAsia="MS Mincho" w:hAnsi="Arial" w:cs="Arial"/>
        </w:rPr>
      </w:pPr>
      <w:r w:rsidRPr="004638DC">
        <w:rPr>
          <w:rFonts w:ascii="Arial" w:eastAsia="MS Mincho" w:hAnsi="Arial" w:cs="Arial"/>
        </w:rPr>
        <w:t xml:space="preserve">As well as feedback, formal assessment procedures are carried out in order to support the on-going teacher assessment of pupils. </w:t>
      </w:r>
    </w:p>
    <w:p w14:paraId="487154D3" w14:textId="77777777" w:rsidR="00BE4EBD" w:rsidRPr="004638DC" w:rsidRDefault="00BE4EBD" w:rsidP="00554102">
      <w:pPr>
        <w:shd w:val="clear" w:color="auto" w:fill="FFFFFF"/>
        <w:spacing w:before="100" w:beforeAutospacing="1" w:after="100" w:afterAutospacing="1"/>
        <w:jc w:val="both"/>
        <w:rPr>
          <w:rFonts w:ascii="Arial" w:eastAsia="MS Mincho" w:hAnsi="Arial" w:cs="Arial"/>
          <w:b/>
          <w:sz w:val="22"/>
          <w:szCs w:val="22"/>
        </w:rPr>
      </w:pPr>
      <w:r w:rsidRPr="004638DC">
        <w:rPr>
          <w:rFonts w:ascii="Arial" w:eastAsia="MS Mincho" w:hAnsi="Arial" w:cs="Arial"/>
          <w:b/>
          <w:sz w:val="22"/>
          <w:szCs w:val="22"/>
        </w:rPr>
        <w:t>What are we assessing?</w:t>
      </w:r>
    </w:p>
    <w:p w14:paraId="3ECFFC6B" w14:textId="77777777" w:rsidR="00BE4EBD" w:rsidRPr="001425A6" w:rsidRDefault="00BE4EBD" w:rsidP="00BE4EBD">
      <w:pPr>
        <w:shd w:val="clear" w:color="auto" w:fill="FFFFFF"/>
        <w:spacing w:before="100" w:beforeAutospacing="1" w:after="100" w:afterAutospacing="1"/>
        <w:jc w:val="center"/>
        <w:rPr>
          <w:rFonts w:ascii="Arial" w:eastAsia="MS Mincho" w:hAnsi="Arial" w:cs="Arial"/>
          <w:b/>
          <w:sz w:val="22"/>
          <w:szCs w:val="22"/>
        </w:rPr>
      </w:pPr>
      <w:r w:rsidRPr="001425A6">
        <w:rPr>
          <w:rFonts w:ascii="Arial" w:eastAsia="MS Mincho" w:hAnsi="Arial" w:cs="Arial"/>
          <w:b/>
          <w:noProof/>
          <w:sz w:val="22"/>
          <w:szCs w:val="22"/>
        </w:rPr>
        <w:drawing>
          <wp:inline distT="0" distB="0" distL="0" distR="0" wp14:anchorId="516BCCE9" wp14:editId="2FA0E488">
            <wp:extent cx="4610100" cy="3071922"/>
            <wp:effectExtent l="0" t="0" r="0" b="0"/>
            <wp:docPr id="6146" name="Picture 2" descr="Tacit Knowledge: Definition, Examples, and Importance">
              <a:extLst xmlns:a="http://schemas.openxmlformats.org/drawingml/2006/main">
                <a:ext uri="{FF2B5EF4-FFF2-40B4-BE49-F238E27FC236}">
                  <a16:creationId xmlns:a16="http://schemas.microsoft.com/office/drawing/2014/main" id="{303380E1-91B3-93DE-F8C9-94BCFC78D9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Tacit Knowledge: Definition, Examples, and Importance">
                      <a:extLst>
                        <a:ext uri="{FF2B5EF4-FFF2-40B4-BE49-F238E27FC236}">
                          <a16:creationId xmlns:a16="http://schemas.microsoft.com/office/drawing/2014/main" id="{303380E1-91B3-93DE-F8C9-94BCFC78D978}"/>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19955" cy="3078489"/>
                    </a:xfrm>
                    <a:prstGeom prst="rect">
                      <a:avLst/>
                    </a:prstGeom>
                    <a:noFill/>
                  </pic:spPr>
                </pic:pic>
              </a:graphicData>
            </a:graphic>
          </wp:inline>
        </w:drawing>
      </w:r>
    </w:p>
    <w:p w14:paraId="4C135F93" w14:textId="77777777" w:rsidR="002944A7" w:rsidRPr="001425A6" w:rsidRDefault="002944A7" w:rsidP="002944A7">
      <w:pPr>
        <w:shd w:val="clear" w:color="auto" w:fill="FFFFFF"/>
        <w:spacing w:before="100" w:beforeAutospacing="1" w:after="100" w:afterAutospacing="1"/>
        <w:rPr>
          <w:rFonts w:ascii="Arial" w:eastAsia="MS Mincho" w:hAnsi="Arial" w:cs="Arial"/>
          <w:b/>
          <w:sz w:val="22"/>
          <w:szCs w:val="22"/>
        </w:rPr>
      </w:pPr>
    </w:p>
    <w:p w14:paraId="1E4667EA" w14:textId="77777777" w:rsidR="004423D2" w:rsidRPr="001425A6" w:rsidRDefault="004423D2" w:rsidP="00554102">
      <w:pPr>
        <w:shd w:val="clear" w:color="auto" w:fill="FFFFFF"/>
        <w:spacing w:before="100" w:beforeAutospacing="1" w:after="100" w:afterAutospacing="1"/>
        <w:jc w:val="both"/>
        <w:rPr>
          <w:rFonts w:ascii="Arial" w:eastAsia="MS Mincho" w:hAnsi="Arial" w:cs="Arial"/>
          <w:b/>
          <w:sz w:val="22"/>
          <w:szCs w:val="22"/>
        </w:rPr>
      </w:pPr>
      <w:r w:rsidRPr="001425A6">
        <w:rPr>
          <w:rFonts w:ascii="Arial" w:eastAsia="MS Mincho" w:hAnsi="Arial" w:cs="Arial"/>
          <w:b/>
          <w:sz w:val="22"/>
          <w:szCs w:val="22"/>
        </w:rPr>
        <w:t xml:space="preserve">Teacher Assessment </w:t>
      </w:r>
    </w:p>
    <w:p w14:paraId="0E0D49DD" w14:textId="3FF0D1B9" w:rsidR="002944A7" w:rsidRPr="004638DC" w:rsidRDefault="004423D2" w:rsidP="00554102">
      <w:pPr>
        <w:shd w:val="clear" w:color="auto" w:fill="FFFFFF"/>
        <w:spacing w:before="100" w:beforeAutospacing="1" w:after="100" w:afterAutospacing="1"/>
        <w:jc w:val="both"/>
        <w:rPr>
          <w:rFonts w:ascii="Arial" w:eastAsia="MS Mincho" w:hAnsi="Arial" w:cs="Arial"/>
          <w:sz w:val="22"/>
          <w:szCs w:val="22"/>
        </w:rPr>
      </w:pPr>
      <w:r w:rsidRPr="004638DC">
        <w:rPr>
          <w:rFonts w:ascii="Arial" w:eastAsia="MS Mincho" w:hAnsi="Arial" w:cs="Arial"/>
          <w:sz w:val="22"/>
          <w:szCs w:val="22"/>
        </w:rPr>
        <w:t xml:space="preserve">On-going teacher assessment is central to pupils making </w:t>
      </w:r>
      <w:r w:rsidR="00A46E6F" w:rsidRPr="004638DC">
        <w:rPr>
          <w:rFonts w:ascii="Arial" w:eastAsia="MS Mincho" w:hAnsi="Arial" w:cs="Arial"/>
          <w:sz w:val="22"/>
          <w:szCs w:val="22"/>
        </w:rPr>
        <w:t>at least expected p</w:t>
      </w:r>
      <w:r w:rsidRPr="004638DC">
        <w:rPr>
          <w:rFonts w:ascii="Arial" w:eastAsia="MS Mincho" w:hAnsi="Arial" w:cs="Arial"/>
          <w:sz w:val="22"/>
          <w:szCs w:val="22"/>
        </w:rPr>
        <w:t xml:space="preserve">rogress. All </w:t>
      </w:r>
      <w:r w:rsidR="0075593D" w:rsidRPr="004638DC">
        <w:rPr>
          <w:rFonts w:ascii="Arial" w:eastAsia="MS Mincho" w:hAnsi="Arial" w:cs="Arial"/>
          <w:sz w:val="22"/>
          <w:szCs w:val="22"/>
        </w:rPr>
        <w:t>pupil’s</w:t>
      </w:r>
      <w:r w:rsidRPr="004638DC">
        <w:rPr>
          <w:rFonts w:ascii="Arial" w:eastAsia="MS Mincho" w:hAnsi="Arial" w:cs="Arial"/>
          <w:sz w:val="22"/>
          <w:szCs w:val="22"/>
        </w:rPr>
        <w:t xml:space="preserve"> </w:t>
      </w:r>
      <w:r w:rsidR="0031014F" w:rsidRPr="004638DC">
        <w:rPr>
          <w:rFonts w:ascii="Arial" w:eastAsia="MS Mincho" w:hAnsi="Arial" w:cs="Arial"/>
          <w:sz w:val="22"/>
          <w:szCs w:val="22"/>
        </w:rPr>
        <w:t xml:space="preserve">data is recorded </w:t>
      </w:r>
      <w:r w:rsidRPr="004638DC">
        <w:rPr>
          <w:rFonts w:ascii="Arial" w:eastAsia="MS Mincho" w:hAnsi="Arial" w:cs="Arial"/>
          <w:sz w:val="22"/>
          <w:szCs w:val="22"/>
        </w:rPr>
        <w:t xml:space="preserve">which shows </w:t>
      </w:r>
      <w:r w:rsidR="002944A7" w:rsidRPr="004638DC">
        <w:rPr>
          <w:rFonts w:ascii="Arial" w:eastAsia="MS Mincho" w:hAnsi="Arial" w:cs="Arial"/>
          <w:sz w:val="22"/>
          <w:szCs w:val="22"/>
        </w:rPr>
        <w:t xml:space="preserve">knowledge and </w:t>
      </w:r>
      <w:r w:rsidRPr="004638DC">
        <w:rPr>
          <w:rFonts w:ascii="Arial" w:eastAsia="MS Mincho" w:hAnsi="Arial" w:cs="Arial"/>
          <w:sz w:val="22"/>
          <w:szCs w:val="22"/>
        </w:rPr>
        <w:t xml:space="preserve">attainment towards standards in </w:t>
      </w:r>
      <w:r w:rsidR="002944A7" w:rsidRPr="004638DC">
        <w:rPr>
          <w:rFonts w:ascii="Arial" w:eastAsia="MS Mincho" w:hAnsi="Arial" w:cs="Arial"/>
          <w:sz w:val="22"/>
          <w:szCs w:val="22"/>
        </w:rPr>
        <w:t>core subjects (</w:t>
      </w:r>
      <w:r w:rsidRPr="004638DC">
        <w:rPr>
          <w:rFonts w:ascii="Arial" w:eastAsia="MS Mincho" w:hAnsi="Arial" w:cs="Arial"/>
          <w:sz w:val="22"/>
          <w:szCs w:val="22"/>
        </w:rPr>
        <w:t>reading</w:t>
      </w:r>
      <w:r w:rsidR="0031014F" w:rsidRPr="004638DC">
        <w:rPr>
          <w:rFonts w:ascii="Arial" w:eastAsia="MS Mincho" w:hAnsi="Arial" w:cs="Arial"/>
          <w:sz w:val="22"/>
          <w:szCs w:val="22"/>
        </w:rPr>
        <w:t>,</w:t>
      </w:r>
      <w:r w:rsidRPr="004638DC">
        <w:rPr>
          <w:rFonts w:ascii="Arial" w:eastAsia="MS Mincho" w:hAnsi="Arial" w:cs="Arial"/>
          <w:sz w:val="22"/>
          <w:szCs w:val="22"/>
        </w:rPr>
        <w:t xml:space="preserve"> writing and math</w:t>
      </w:r>
      <w:r w:rsidR="00A46E6F" w:rsidRPr="004638DC">
        <w:rPr>
          <w:rFonts w:ascii="Arial" w:eastAsia="MS Mincho" w:hAnsi="Arial" w:cs="Arial"/>
          <w:sz w:val="22"/>
          <w:szCs w:val="22"/>
        </w:rPr>
        <w:t>ematics</w:t>
      </w:r>
      <w:r w:rsidR="002944A7" w:rsidRPr="004638DC">
        <w:rPr>
          <w:rFonts w:ascii="Arial" w:eastAsia="MS Mincho" w:hAnsi="Arial" w:cs="Arial"/>
          <w:sz w:val="22"/>
          <w:szCs w:val="22"/>
        </w:rPr>
        <w:t>) and foundation subjects</w:t>
      </w:r>
      <w:r w:rsidRPr="004638DC">
        <w:rPr>
          <w:rFonts w:ascii="Arial" w:eastAsia="MS Mincho" w:hAnsi="Arial" w:cs="Arial"/>
          <w:sz w:val="22"/>
          <w:szCs w:val="22"/>
        </w:rPr>
        <w:t xml:space="preserve">. </w:t>
      </w:r>
      <w:r w:rsidR="00513BCC" w:rsidRPr="004638DC">
        <w:rPr>
          <w:rFonts w:ascii="Arial" w:eastAsia="MS Mincho" w:hAnsi="Arial" w:cs="Arial"/>
          <w:sz w:val="22"/>
          <w:szCs w:val="22"/>
        </w:rPr>
        <w:t>Assessments and observations</w:t>
      </w:r>
      <w:r w:rsidRPr="004638DC">
        <w:rPr>
          <w:rFonts w:ascii="Arial" w:eastAsia="MS Mincho" w:hAnsi="Arial" w:cs="Arial"/>
          <w:sz w:val="22"/>
          <w:szCs w:val="22"/>
        </w:rPr>
        <w:t xml:space="preserve"> are completed on a regular basis by staff and used to inform the planning of next steps. Marking of work, discussions and observations inform the on-going assessments of </w:t>
      </w:r>
      <w:r w:rsidR="001425A6" w:rsidRPr="004638DC">
        <w:rPr>
          <w:rFonts w:ascii="Arial" w:eastAsia="MS Mincho" w:hAnsi="Arial" w:cs="Arial"/>
          <w:sz w:val="22"/>
          <w:szCs w:val="22"/>
        </w:rPr>
        <w:t>pupil’s</w:t>
      </w:r>
      <w:r w:rsidR="002944A7" w:rsidRPr="004638DC">
        <w:rPr>
          <w:rFonts w:ascii="Arial" w:eastAsia="MS Mincho" w:hAnsi="Arial" w:cs="Arial"/>
          <w:sz w:val="22"/>
          <w:szCs w:val="22"/>
        </w:rPr>
        <w:t xml:space="preserve"> </w:t>
      </w:r>
      <w:r w:rsidR="004D6B58" w:rsidRPr="004638DC">
        <w:rPr>
          <w:rFonts w:ascii="Arial" w:eastAsia="MS Mincho" w:hAnsi="Arial" w:cs="Arial"/>
          <w:sz w:val="22"/>
          <w:szCs w:val="22"/>
        </w:rPr>
        <w:t>skills</w:t>
      </w:r>
      <w:r w:rsidR="002944A7" w:rsidRPr="004638DC">
        <w:rPr>
          <w:rFonts w:ascii="Arial" w:eastAsia="MS Mincho" w:hAnsi="Arial" w:cs="Arial"/>
          <w:sz w:val="22"/>
          <w:szCs w:val="22"/>
        </w:rPr>
        <w:t xml:space="preserve"> and knowledge</w:t>
      </w:r>
      <w:r w:rsidRPr="004638DC">
        <w:rPr>
          <w:rFonts w:ascii="Arial" w:eastAsia="MS Mincho" w:hAnsi="Arial" w:cs="Arial"/>
          <w:sz w:val="22"/>
          <w:szCs w:val="22"/>
        </w:rPr>
        <w:t>.</w:t>
      </w:r>
    </w:p>
    <w:p w14:paraId="2ED74C33" w14:textId="77777777" w:rsidR="004423D2" w:rsidRPr="001425A6" w:rsidRDefault="002944A7" w:rsidP="002944A7">
      <w:pPr>
        <w:shd w:val="clear" w:color="auto" w:fill="FFFFFF"/>
        <w:spacing w:before="100" w:beforeAutospacing="1" w:after="100" w:afterAutospacing="1"/>
        <w:jc w:val="center"/>
        <w:rPr>
          <w:rFonts w:ascii="Arial" w:eastAsia="MS Mincho" w:hAnsi="Arial" w:cs="Arial"/>
          <w:sz w:val="22"/>
          <w:szCs w:val="22"/>
        </w:rPr>
      </w:pPr>
      <w:r w:rsidRPr="001425A6">
        <w:rPr>
          <w:rFonts w:ascii="Arial" w:eastAsia="MS Mincho" w:hAnsi="Arial" w:cs="Arial"/>
          <w:noProof/>
          <w:sz w:val="22"/>
          <w:szCs w:val="22"/>
        </w:rPr>
        <w:lastRenderedPageBreak/>
        <w:drawing>
          <wp:inline distT="0" distB="0" distL="0" distR="0" wp14:anchorId="4A6BFFBC" wp14:editId="2C3EB055">
            <wp:extent cx="5095875" cy="2851186"/>
            <wp:effectExtent l="0" t="0" r="0" b="6350"/>
            <wp:docPr id="8194" name="Picture 2" descr="5.4 Educational Psychology | Foundations of Education">
              <a:extLst xmlns:a="http://schemas.openxmlformats.org/drawingml/2006/main">
                <a:ext uri="{FF2B5EF4-FFF2-40B4-BE49-F238E27FC236}">
                  <a16:creationId xmlns:a16="http://schemas.microsoft.com/office/drawing/2014/main" id="{3B387E44-7FC3-4956-C22E-70C417A22D7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194" name="Picture 2" descr="5.4 Educational Psychology | Foundations of Education">
                      <a:extLst>
                        <a:ext uri="{FF2B5EF4-FFF2-40B4-BE49-F238E27FC236}">
                          <a16:creationId xmlns:a16="http://schemas.microsoft.com/office/drawing/2014/main" id="{3B387E44-7FC3-4956-C22E-70C417A22D77}"/>
                        </a:ext>
                      </a:extLst>
                    </pic:cNvPr>
                    <pic:cNvPicPr>
                      <a:picLocks noGrp="1"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06817" cy="2857308"/>
                    </a:xfrm>
                    <a:prstGeom prst="rect">
                      <a:avLst/>
                    </a:prstGeom>
                    <a:noFill/>
                  </pic:spPr>
                </pic:pic>
              </a:graphicData>
            </a:graphic>
          </wp:inline>
        </w:drawing>
      </w:r>
    </w:p>
    <w:p w14:paraId="1492FAC0" w14:textId="77777777" w:rsidR="004423D2" w:rsidRPr="004638DC" w:rsidRDefault="002944A7" w:rsidP="00554102">
      <w:pPr>
        <w:shd w:val="clear" w:color="auto" w:fill="FFFFFF"/>
        <w:spacing w:before="100" w:beforeAutospacing="1" w:after="100" w:afterAutospacing="1"/>
        <w:jc w:val="both"/>
        <w:rPr>
          <w:rFonts w:ascii="Arial" w:eastAsia="MS Mincho" w:hAnsi="Arial" w:cs="Arial"/>
          <w:sz w:val="22"/>
          <w:szCs w:val="22"/>
        </w:rPr>
      </w:pPr>
      <w:r w:rsidRPr="004638DC">
        <w:rPr>
          <w:rFonts w:ascii="Arial" w:eastAsia="MS Mincho" w:hAnsi="Arial" w:cs="Arial"/>
          <w:sz w:val="22"/>
          <w:szCs w:val="22"/>
        </w:rPr>
        <w:t>Te</w:t>
      </w:r>
      <w:r w:rsidR="004423D2" w:rsidRPr="004638DC">
        <w:rPr>
          <w:rFonts w:ascii="Arial" w:eastAsia="MS Mincho" w:hAnsi="Arial" w:cs="Arial"/>
          <w:sz w:val="22"/>
          <w:szCs w:val="22"/>
        </w:rPr>
        <w:t>acher assess</w:t>
      </w:r>
      <w:r w:rsidR="00513BCC" w:rsidRPr="004638DC">
        <w:rPr>
          <w:rFonts w:ascii="Arial" w:eastAsia="MS Mincho" w:hAnsi="Arial" w:cs="Arial"/>
          <w:sz w:val="22"/>
          <w:szCs w:val="22"/>
        </w:rPr>
        <w:t>ments are moderated alongside colle</w:t>
      </w:r>
      <w:r w:rsidR="0031014F" w:rsidRPr="004638DC">
        <w:rPr>
          <w:rFonts w:ascii="Arial" w:eastAsia="MS Mincho" w:hAnsi="Arial" w:cs="Arial"/>
          <w:sz w:val="22"/>
          <w:szCs w:val="22"/>
        </w:rPr>
        <w:t>a</w:t>
      </w:r>
      <w:r w:rsidR="00513BCC" w:rsidRPr="004638DC">
        <w:rPr>
          <w:rFonts w:ascii="Arial" w:eastAsia="MS Mincho" w:hAnsi="Arial" w:cs="Arial"/>
          <w:sz w:val="22"/>
          <w:szCs w:val="22"/>
        </w:rPr>
        <w:t>gues within school</w:t>
      </w:r>
      <w:r w:rsidR="0031014F" w:rsidRPr="004638DC">
        <w:rPr>
          <w:rFonts w:ascii="Arial" w:eastAsia="MS Mincho" w:hAnsi="Arial" w:cs="Arial"/>
          <w:sz w:val="22"/>
          <w:szCs w:val="22"/>
        </w:rPr>
        <w:t>,</w:t>
      </w:r>
      <w:r w:rsidR="00513BCC" w:rsidRPr="004638DC">
        <w:rPr>
          <w:rFonts w:ascii="Arial" w:eastAsia="MS Mincho" w:hAnsi="Arial" w:cs="Arial"/>
          <w:sz w:val="22"/>
          <w:szCs w:val="22"/>
        </w:rPr>
        <w:t xml:space="preserve"> across the cluster</w:t>
      </w:r>
      <w:r w:rsidR="0031014F" w:rsidRPr="004638DC">
        <w:rPr>
          <w:rFonts w:ascii="Arial" w:eastAsia="MS Mincho" w:hAnsi="Arial" w:cs="Arial"/>
          <w:sz w:val="22"/>
          <w:szCs w:val="22"/>
        </w:rPr>
        <w:t xml:space="preserve"> and with external partners</w:t>
      </w:r>
      <w:r w:rsidR="004423D2" w:rsidRPr="004638DC">
        <w:rPr>
          <w:rFonts w:ascii="Arial" w:eastAsia="MS Mincho" w:hAnsi="Arial" w:cs="Arial"/>
          <w:sz w:val="22"/>
          <w:szCs w:val="22"/>
        </w:rPr>
        <w:t>. At the end of e</w:t>
      </w:r>
      <w:r w:rsidR="00513BCC" w:rsidRPr="004638DC">
        <w:rPr>
          <w:rFonts w:ascii="Arial" w:eastAsia="MS Mincho" w:hAnsi="Arial" w:cs="Arial"/>
          <w:sz w:val="22"/>
          <w:szCs w:val="22"/>
        </w:rPr>
        <w:t>ach year,</w:t>
      </w:r>
      <w:r w:rsidR="004423D2" w:rsidRPr="004638DC">
        <w:rPr>
          <w:rFonts w:ascii="Arial" w:eastAsia="MS Mincho" w:hAnsi="Arial" w:cs="Arial"/>
          <w:sz w:val="22"/>
          <w:szCs w:val="22"/>
        </w:rPr>
        <w:t xml:space="preserve"> teachers share this information </w:t>
      </w:r>
      <w:r w:rsidR="00A46E6F" w:rsidRPr="004638DC">
        <w:rPr>
          <w:rFonts w:ascii="Arial" w:eastAsia="MS Mincho" w:hAnsi="Arial" w:cs="Arial"/>
          <w:sz w:val="22"/>
          <w:szCs w:val="22"/>
        </w:rPr>
        <w:t xml:space="preserve">as part of </w:t>
      </w:r>
      <w:r w:rsidR="0075593D" w:rsidRPr="004638DC">
        <w:rPr>
          <w:rFonts w:ascii="Arial" w:eastAsia="MS Mincho" w:hAnsi="Arial" w:cs="Arial"/>
          <w:sz w:val="22"/>
          <w:szCs w:val="22"/>
        </w:rPr>
        <w:t>our transition</w:t>
      </w:r>
      <w:r w:rsidR="00513BCC" w:rsidRPr="004638DC">
        <w:rPr>
          <w:rFonts w:ascii="Arial" w:eastAsia="MS Mincho" w:hAnsi="Arial" w:cs="Arial"/>
          <w:sz w:val="22"/>
          <w:szCs w:val="22"/>
        </w:rPr>
        <w:t xml:space="preserve"> </w:t>
      </w:r>
      <w:r w:rsidR="00A46E6F" w:rsidRPr="004638DC">
        <w:rPr>
          <w:rFonts w:ascii="Arial" w:eastAsia="MS Mincho" w:hAnsi="Arial" w:cs="Arial"/>
          <w:sz w:val="22"/>
          <w:szCs w:val="22"/>
        </w:rPr>
        <w:t>arrangements.</w:t>
      </w:r>
    </w:p>
    <w:p w14:paraId="65AA5065" w14:textId="77777777" w:rsidR="00FB03DC" w:rsidRPr="004638DC" w:rsidRDefault="00FB03DC" w:rsidP="00554102">
      <w:pPr>
        <w:shd w:val="clear" w:color="auto" w:fill="FFFFFF"/>
        <w:spacing w:before="100" w:beforeAutospacing="1" w:after="100" w:afterAutospacing="1"/>
        <w:jc w:val="both"/>
        <w:rPr>
          <w:rFonts w:ascii="Arial" w:eastAsia="MS Mincho" w:hAnsi="Arial" w:cs="Arial"/>
          <w:sz w:val="22"/>
          <w:szCs w:val="22"/>
        </w:rPr>
      </w:pPr>
      <w:r w:rsidRPr="004638DC">
        <w:rPr>
          <w:rFonts w:ascii="Arial" w:eastAsia="MS Mincho" w:hAnsi="Arial" w:cs="Arial"/>
          <w:sz w:val="22"/>
          <w:szCs w:val="22"/>
        </w:rPr>
        <w:t>Class teachers and subject leaders use Questioning Grids when planning learning and monitoring teaching and learning to develop higher level thinking skills (See Appendix 1)</w:t>
      </w:r>
    </w:p>
    <w:p w14:paraId="51DB18D1" w14:textId="77777777" w:rsidR="004423D2" w:rsidRPr="004638DC" w:rsidRDefault="004423D2" w:rsidP="00554102">
      <w:pPr>
        <w:shd w:val="clear" w:color="auto" w:fill="FFFFFF"/>
        <w:spacing w:before="100" w:beforeAutospacing="1" w:after="100" w:afterAutospacing="1"/>
        <w:jc w:val="both"/>
        <w:rPr>
          <w:rFonts w:ascii="Arial" w:eastAsia="MS Mincho" w:hAnsi="Arial" w:cs="Arial"/>
          <w:b/>
          <w:sz w:val="22"/>
          <w:szCs w:val="22"/>
        </w:rPr>
      </w:pPr>
      <w:r w:rsidRPr="004638DC">
        <w:rPr>
          <w:rFonts w:ascii="Arial" w:eastAsia="MS Mincho" w:hAnsi="Arial" w:cs="Arial"/>
          <w:b/>
          <w:sz w:val="22"/>
          <w:szCs w:val="22"/>
        </w:rPr>
        <w:t xml:space="preserve">Special Educational Needs </w:t>
      </w:r>
    </w:p>
    <w:p w14:paraId="5D53F9DE" w14:textId="77777777" w:rsidR="004423D2" w:rsidRPr="001425A6" w:rsidRDefault="004423D2" w:rsidP="00554102">
      <w:pPr>
        <w:shd w:val="clear" w:color="auto" w:fill="FFFFFF"/>
        <w:spacing w:before="100" w:beforeAutospacing="1" w:after="100" w:afterAutospacing="1"/>
        <w:jc w:val="both"/>
        <w:rPr>
          <w:rFonts w:ascii="Arial" w:eastAsia="MS Mincho" w:hAnsi="Arial" w:cs="Arial"/>
          <w:sz w:val="22"/>
          <w:szCs w:val="22"/>
        </w:rPr>
      </w:pPr>
      <w:r w:rsidRPr="004638DC">
        <w:rPr>
          <w:rFonts w:ascii="Arial" w:eastAsia="MS Mincho" w:hAnsi="Arial" w:cs="Arial"/>
          <w:sz w:val="22"/>
          <w:szCs w:val="22"/>
        </w:rPr>
        <w:t xml:space="preserve">Pupils identified on the SEN register are assessed in line with other pupils using the </w:t>
      </w:r>
      <w:r w:rsidR="00513BCC" w:rsidRPr="004638DC">
        <w:rPr>
          <w:rFonts w:ascii="Arial" w:eastAsia="MS Mincho" w:hAnsi="Arial" w:cs="Arial"/>
          <w:sz w:val="22"/>
          <w:szCs w:val="22"/>
        </w:rPr>
        <w:t xml:space="preserve">Springcroft grades. Where appropriate, staff use </w:t>
      </w:r>
      <w:proofErr w:type="spellStart"/>
      <w:r w:rsidR="00513BCC" w:rsidRPr="004638DC">
        <w:rPr>
          <w:rFonts w:ascii="Arial" w:eastAsia="MS Mincho" w:hAnsi="Arial" w:cs="Arial"/>
          <w:sz w:val="22"/>
          <w:szCs w:val="22"/>
        </w:rPr>
        <w:t>standardised</w:t>
      </w:r>
      <w:proofErr w:type="spellEnd"/>
      <w:r w:rsidRPr="004638DC">
        <w:rPr>
          <w:rFonts w:ascii="Arial" w:eastAsia="MS Mincho" w:hAnsi="Arial" w:cs="Arial"/>
          <w:sz w:val="22"/>
          <w:szCs w:val="22"/>
        </w:rPr>
        <w:t xml:space="preserve"> tests from other year groups to support the on-going teacher assessment </w:t>
      </w:r>
      <w:r w:rsidRPr="001425A6">
        <w:rPr>
          <w:rFonts w:ascii="Arial" w:eastAsia="MS Mincho" w:hAnsi="Arial" w:cs="Arial"/>
          <w:sz w:val="22"/>
          <w:szCs w:val="22"/>
        </w:rPr>
        <w:t xml:space="preserve">of pupils. </w:t>
      </w:r>
    </w:p>
    <w:p w14:paraId="79A5A1B8" w14:textId="77777777" w:rsidR="004423D2" w:rsidRPr="001425A6" w:rsidRDefault="004423D2" w:rsidP="00554102">
      <w:pPr>
        <w:shd w:val="clear" w:color="auto" w:fill="FFFFFF"/>
        <w:spacing w:before="100" w:beforeAutospacing="1" w:after="100" w:afterAutospacing="1"/>
        <w:jc w:val="both"/>
        <w:rPr>
          <w:rFonts w:ascii="Arial" w:eastAsia="MS Mincho" w:hAnsi="Arial" w:cs="Arial"/>
          <w:b/>
          <w:sz w:val="22"/>
          <w:szCs w:val="22"/>
        </w:rPr>
      </w:pPr>
      <w:r w:rsidRPr="001425A6">
        <w:rPr>
          <w:rFonts w:ascii="Arial" w:eastAsia="MS Mincho" w:hAnsi="Arial" w:cs="Arial"/>
          <w:b/>
          <w:sz w:val="22"/>
          <w:szCs w:val="22"/>
        </w:rPr>
        <w:t xml:space="preserve">Assessment with the Early Years </w:t>
      </w:r>
    </w:p>
    <w:p w14:paraId="623A1B82" w14:textId="77777777" w:rsidR="004423D2" w:rsidRPr="001425A6" w:rsidRDefault="004423D2" w:rsidP="00554102">
      <w:pPr>
        <w:shd w:val="clear" w:color="auto" w:fill="FFFFFF"/>
        <w:spacing w:before="100" w:beforeAutospacing="1" w:after="100" w:afterAutospacing="1"/>
        <w:jc w:val="both"/>
        <w:rPr>
          <w:rFonts w:ascii="Arial" w:eastAsia="MS Mincho" w:hAnsi="Arial" w:cs="Arial"/>
          <w:sz w:val="22"/>
          <w:szCs w:val="22"/>
        </w:rPr>
      </w:pPr>
      <w:r w:rsidRPr="001425A6">
        <w:rPr>
          <w:rFonts w:ascii="Arial" w:eastAsia="MS Mincho" w:hAnsi="Arial" w:cs="Arial"/>
          <w:sz w:val="22"/>
          <w:szCs w:val="22"/>
        </w:rPr>
        <w:t xml:space="preserve">Evidence is collected through observation and discussion and </w:t>
      </w:r>
      <w:r w:rsidR="00D45A59">
        <w:rPr>
          <w:rFonts w:ascii="Arial" w:eastAsia="MS Mincho" w:hAnsi="Arial" w:cs="Arial"/>
          <w:sz w:val="22"/>
          <w:szCs w:val="22"/>
        </w:rPr>
        <w:t>this is</w:t>
      </w:r>
      <w:r w:rsidRPr="001425A6">
        <w:rPr>
          <w:rFonts w:ascii="Arial" w:eastAsia="MS Mincho" w:hAnsi="Arial" w:cs="Arial"/>
          <w:sz w:val="22"/>
          <w:szCs w:val="22"/>
        </w:rPr>
        <w:t xml:space="preserve"> recorded in pupils</w:t>
      </w:r>
      <w:r w:rsidR="00D45A59">
        <w:rPr>
          <w:rFonts w:ascii="Arial" w:eastAsia="MS Mincho" w:hAnsi="Arial" w:cs="Arial"/>
          <w:sz w:val="22"/>
          <w:szCs w:val="22"/>
        </w:rPr>
        <w:t>’</w:t>
      </w:r>
      <w:r w:rsidRPr="001425A6">
        <w:rPr>
          <w:rFonts w:ascii="Arial" w:eastAsia="MS Mincho" w:hAnsi="Arial" w:cs="Arial"/>
          <w:sz w:val="22"/>
          <w:szCs w:val="22"/>
        </w:rPr>
        <w:t xml:space="preserve"> learning journeys. Photographic </w:t>
      </w:r>
      <w:r w:rsidR="00A46E6F" w:rsidRPr="001425A6">
        <w:rPr>
          <w:rFonts w:ascii="Arial" w:eastAsia="MS Mincho" w:hAnsi="Arial" w:cs="Arial"/>
          <w:sz w:val="22"/>
          <w:szCs w:val="22"/>
        </w:rPr>
        <w:t xml:space="preserve">and video </w:t>
      </w:r>
      <w:r w:rsidRPr="001425A6">
        <w:rPr>
          <w:rFonts w:ascii="Arial" w:eastAsia="MS Mincho" w:hAnsi="Arial" w:cs="Arial"/>
          <w:sz w:val="22"/>
          <w:szCs w:val="22"/>
        </w:rPr>
        <w:t>evidence is also collected along with pupil quotations. A</w:t>
      </w:r>
      <w:r w:rsidR="00513BCC" w:rsidRPr="001425A6">
        <w:rPr>
          <w:rFonts w:ascii="Arial" w:eastAsia="MS Mincho" w:hAnsi="Arial" w:cs="Arial"/>
          <w:sz w:val="22"/>
          <w:szCs w:val="22"/>
        </w:rPr>
        <w:t xml:space="preserve">s well as </w:t>
      </w:r>
      <w:r w:rsidRPr="001425A6">
        <w:rPr>
          <w:rFonts w:ascii="Arial" w:eastAsia="MS Mincho" w:hAnsi="Arial" w:cs="Arial"/>
          <w:sz w:val="22"/>
          <w:szCs w:val="22"/>
        </w:rPr>
        <w:t>written work, these form the basis of the on-going te</w:t>
      </w:r>
      <w:r w:rsidR="00513BCC" w:rsidRPr="001425A6">
        <w:rPr>
          <w:rFonts w:ascii="Arial" w:eastAsia="MS Mincho" w:hAnsi="Arial" w:cs="Arial"/>
          <w:sz w:val="22"/>
          <w:szCs w:val="22"/>
        </w:rPr>
        <w:t>acher assessments in line with Age Related</w:t>
      </w:r>
      <w:r w:rsidRPr="001425A6">
        <w:rPr>
          <w:rFonts w:ascii="Arial" w:eastAsia="MS Mincho" w:hAnsi="Arial" w:cs="Arial"/>
          <w:sz w:val="22"/>
          <w:szCs w:val="22"/>
        </w:rPr>
        <w:t xml:space="preserve"> Expectations. </w:t>
      </w:r>
      <w:r w:rsidR="0075593D" w:rsidRPr="001425A6">
        <w:rPr>
          <w:rFonts w:ascii="Arial" w:eastAsia="MS Mincho" w:hAnsi="Arial" w:cs="Arial"/>
          <w:sz w:val="22"/>
          <w:szCs w:val="22"/>
        </w:rPr>
        <w:t xml:space="preserve">Phonics </w:t>
      </w:r>
      <w:r w:rsidR="00460193" w:rsidRPr="001425A6">
        <w:rPr>
          <w:rFonts w:ascii="Arial" w:eastAsia="MS Mincho" w:hAnsi="Arial" w:cs="Arial"/>
          <w:sz w:val="22"/>
          <w:szCs w:val="22"/>
        </w:rPr>
        <w:t>assessments are completed half</w:t>
      </w:r>
      <w:r w:rsidR="00D45A59">
        <w:rPr>
          <w:rFonts w:ascii="Arial" w:eastAsia="MS Mincho" w:hAnsi="Arial" w:cs="Arial"/>
          <w:sz w:val="22"/>
          <w:szCs w:val="22"/>
        </w:rPr>
        <w:t>-</w:t>
      </w:r>
      <w:r w:rsidR="00460193" w:rsidRPr="001425A6">
        <w:rPr>
          <w:rFonts w:ascii="Arial" w:eastAsia="MS Mincho" w:hAnsi="Arial" w:cs="Arial"/>
          <w:sz w:val="22"/>
          <w:szCs w:val="22"/>
        </w:rPr>
        <w:t xml:space="preserve">termly using the Little </w:t>
      </w:r>
      <w:proofErr w:type="spellStart"/>
      <w:r w:rsidR="00460193" w:rsidRPr="001425A6">
        <w:rPr>
          <w:rFonts w:ascii="Arial" w:eastAsia="MS Mincho" w:hAnsi="Arial" w:cs="Arial"/>
          <w:sz w:val="22"/>
          <w:szCs w:val="22"/>
        </w:rPr>
        <w:t>Wandle</w:t>
      </w:r>
      <w:proofErr w:type="spellEnd"/>
      <w:r w:rsidR="00460193" w:rsidRPr="001425A6">
        <w:rPr>
          <w:rFonts w:ascii="Arial" w:eastAsia="MS Mincho" w:hAnsi="Arial" w:cs="Arial"/>
          <w:sz w:val="22"/>
          <w:szCs w:val="22"/>
        </w:rPr>
        <w:t xml:space="preserve"> Letters and Sounds assessments</w:t>
      </w:r>
      <w:r w:rsidR="00A86BBB" w:rsidRPr="001425A6">
        <w:rPr>
          <w:rFonts w:ascii="Arial" w:eastAsia="MS Mincho" w:hAnsi="Arial" w:cs="Arial"/>
          <w:sz w:val="22"/>
          <w:szCs w:val="22"/>
        </w:rPr>
        <w:t xml:space="preserve">, and any children completing a catch up/intervention group receive assessments </w:t>
      </w:r>
      <w:r w:rsidR="00D45A59">
        <w:rPr>
          <w:rFonts w:ascii="Arial" w:eastAsia="MS Mincho" w:hAnsi="Arial" w:cs="Arial"/>
          <w:sz w:val="22"/>
          <w:szCs w:val="22"/>
        </w:rPr>
        <w:t>every 3 weeks</w:t>
      </w:r>
      <w:r w:rsidR="00A86BBB" w:rsidRPr="001425A6">
        <w:rPr>
          <w:rFonts w:ascii="Arial" w:eastAsia="MS Mincho" w:hAnsi="Arial" w:cs="Arial"/>
          <w:sz w:val="22"/>
          <w:szCs w:val="22"/>
        </w:rPr>
        <w:t xml:space="preserve">. </w:t>
      </w:r>
    </w:p>
    <w:p w14:paraId="6A3E3A3E" w14:textId="77777777" w:rsidR="00233169" w:rsidRPr="001425A6" w:rsidRDefault="00233169" w:rsidP="00233169">
      <w:pPr>
        <w:jc w:val="both"/>
        <w:rPr>
          <w:rFonts w:ascii="Arial" w:hAnsi="Arial" w:cs="Arial"/>
          <w:sz w:val="22"/>
          <w:szCs w:val="22"/>
        </w:rPr>
      </w:pPr>
      <w:r w:rsidRPr="001425A6">
        <w:rPr>
          <w:rFonts w:ascii="Arial" w:hAnsi="Arial" w:cs="Arial"/>
          <w:sz w:val="22"/>
          <w:szCs w:val="22"/>
        </w:rPr>
        <w:t xml:space="preserve">Evidence that </w:t>
      </w:r>
      <w:r w:rsidR="00D45A59">
        <w:rPr>
          <w:rFonts w:ascii="Arial" w:hAnsi="Arial" w:cs="Arial"/>
          <w:sz w:val="22"/>
          <w:szCs w:val="22"/>
        </w:rPr>
        <w:t xml:space="preserve">a </w:t>
      </w:r>
      <w:r w:rsidRPr="001425A6">
        <w:rPr>
          <w:rFonts w:ascii="Arial" w:hAnsi="Arial" w:cs="Arial"/>
          <w:sz w:val="22"/>
          <w:szCs w:val="22"/>
        </w:rPr>
        <w:t>child is secure will be found:</w:t>
      </w:r>
    </w:p>
    <w:p w14:paraId="704D4B91" w14:textId="77777777" w:rsidR="00233169" w:rsidRPr="001425A6" w:rsidRDefault="00233169" w:rsidP="00233169">
      <w:pPr>
        <w:pStyle w:val="ListParagraph"/>
        <w:numPr>
          <w:ilvl w:val="0"/>
          <w:numId w:val="9"/>
        </w:numPr>
        <w:jc w:val="both"/>
        <w:rPr>
          <w:rFonts w:ascii="Arial" w:hAnsi="Arial" w:cs="Arial"/>
        </w:rPr>
      </w:pPr>
      <w:r w:rsidRPr="001425A6">
        <w:rPr>
          <w:rFonts w:ascii="Arial" w:hAnsi="Arial" w:cs="Arial"/>
        </w:rPr>
        <w:t>In children’s individual exercise books</w:t>
      </w:r>
    </w:p>
    <w:p w14:paraId="6058DADB" w14:textId="77777777" w:rsidR="00233169" w:rsidRPr="001425A6" w:rsidRDefault="00233169" w:rsidP="00233169">
      <w:pPr>
        <w:pStyle w:val="ListParagraph"/>
        <w:numPr>
          <w:ilvl w:val="0"/>
          <w:numId w:val="9"/>
        </w:numPr>
        <w:jc w:val="both"/>
        <w:rPr>
          <w:rFonts w:ascii="Arial" w:hAnsi="Arial" w:cs="Arial"/>
        </w:rPr>
      </w:pPr>
      <w:r w:rsidRPr="001425A6">
        <w:rPr>
          <w:rFonts w:ascii="Arial" w:hAnsi="Arial" w:cs="Arial"/>
        </w:rPr>
        <w:t>On “Evidence Me” (online secure evidencing database) which is facilitated using school devices only.</w:t>
      </w:r>
    </w:p>
    <w:p w14:paraId="4BD0F407" w14:textId="77777777" w:rsidR="00233169" w:rsidRPr="001425A6" w:rsidRDefault="00233169" w:rsidP="00233169">
      <w:pPr>
        <w:pStyle w:val="ListParagraph"/>
        <w:numPr>
          <w:ilvl w:val="0"/>
          <w:numId w:val="9"/>
        </w:numPr>
        <w:jc w:val="both"/>
        <w:rPr>
          <w:rFonts w:ascii="Arial" w:hAnsi="Arial" w:cs="Arial"/>
        </w:rPr>
      </w:pPr>
      <w:r w:rsidRPr="001425A6">
        <w:rPr>
          <w:rFonts w:ascii="Arial" w:hAnsi="Arial" w:cs="Arial"/>
        </w:rPr>
        <w:t>Through formal testing</w:t>
      </w:r>
    </w:p>
    <w:p w14:paraId="2A2E7CAC" w14:textId="77777777" w:rsidR="00233169" w:rsidRPr="001425A6" w:rsidRDefault="00233169" w:rsidP="00233169">
      <w:pPr>
        <w:pStyle w:val="ListParagraph"/>
        <w:numPr>
          <w:ilvl w:val="1"/>
          <w:numId w:val="9"/>
        </w:numPr>
        <w:jc w:val="both"/>
        <w:rPr>
          <w:rFonts w:ascii="Arial" w:hAnsi="Arial" w:cs="Arial"/>
        </w:rPr>
      </w:pPr>
      <w:r w:rsidRPr="001425A6">
        <w:rPr>
          <w:rFonts w:ascii="Arial" w:hAnsi="Arial" w:cs="Arial"/>
        </w:rPr>
        <w:t>National EYFS Baseline assessments</w:t>
      </w:r>
    </w:p>
    <w:p w14:paraId="54719AF0" w14:textId="77777777" w:rsidR="004423D2" w:rsidRPr="001425A6" w:rsidRDefault="00492E5A" w:rsidP="00554102">
      <w:pPr>
        <w:shd w:val="clear" w:color="auto" w:fill="FFFFFF"/>
        <w:spacing w:before="100" w:beforeAutospacing="1" w:after="100" w:afterAutospacing="1"/>
        <w:jc w:val="both"/>
        <w:rPr>
          <w:rFonts w:ascii="Arial" w:eastAsia="MS Mincho" w:hAnsi="Arial" w:cs="Arial"/>
          <w:sz w:val="22"/>
          <w:szCs w:val="22"/>
        </w:rPr>
      </w:pPr>
      <w:r w:rsidRPr="001425A6">
        <w:rPr>
          <w:rFonts w:ascii="Arial" w:eastAsia="MS Mincho" w:hAnsi="Arial" w:cs="Arial"/>
          <w:sz w:val="22"/>
          <w:szCs w:val="22"/>
        </w:rPr>
        <w:lastRenderedPageBreak/>
        <w:t>Staff</w:t>
      </w:r>
      <w:r w:rsidR="004423D2" w:rsidRPr="001425A6">
        <w:rPr>
          <w:rFonts w:ascii="Arial" w:eastAsia="MS Mincho" w:hAnsi="Arial" w:cs="Arial"/>
          <w:sz w:val="22"/>
          <w:szCs w:val="22"/>
        </w:rPr>
        <w:t xml:space="preserve"> </w:t>
      </w:r>
      <w:r w:rsidR="00A46E6F" w:rsidRPr="001425A6">
        <w:rPr>
          <w:rFonts w:ascii="Arial" w:eastAsia="MS Mincho" w:hAnsi="Arial" w:cs="Arial"/>
          <w:sz w:val="22"/>
          <w:szCs w:val="22"/>
        </w:rPr>
        <w:t xml:space="preserve">report and </w:t>
      </w:r>
      <w:proofErr w:type="spellStart"/>
      <w:r w:rsidR="004423D2" w:rsidRPr="001425A6">
        <w:rPr>
          <w:rFonts w:ascii="Arial" w:eastAsia="MS Mincho" w:hAnsi="Arial" w:cs="Arial"/>
          <w:sz w:val="22"/>
          <w:szCs w:val="22"/>
        </w:rPr>
        <w:t>analyse</w:t>
      </w:r>
      <w:proofErr w:type="spellEnd"/>
      <w:r w:rsidR="004423D2" w:rsidRPr="001425A6">
        <w:rPr>
          <w:rFonts w:ascii="Arial" w:eastAsia="MS Mincho" w:hAnsi="Arial" w:cs="Arial"/>
          <w:sz w:val="22"/>
          <w:szCs w:val="22"/>
        </w:rPr>
        <w:t xml:space="preserve"> this data termly</w:t>
      </w:r>
      <w:r w:rsidR="0031014F" w:rsidRPr="001425A6">
        <w:rPr>
          <w:rFonts w:ascii="Arial" w:eastAsia="MS Mincho" w:hAnsi="Arial" w:cs="Arial"/>
          <w:sz w:val="22"/>
          <w:szCs w:val="22"/>
        </w:rPr>
        <w:t>, and this is reported to Governors through the Headteacher</w:t>
      </w:r>
      <w:r w:rsidR="00D45A59">
        <w:rPr>
          <w:rFonts w:ascii="Arial" w:eastAsia="MS Mincho" w:hAnsi="Arial" w:cs="Arial"/>
          <w:sz w:val="22"/>
          <w:szCs w:val="22"/>
        </w:rPr>
        <w:t>’</w:t>
      </w:r>
      <w:r w:rsidR="0031014F" w:rsidRPr="001425A6">
        <w:rPr>
          <w:rFonts w:ascii="Arial" w:eastAsia="MS Mincho" w:hAnsi="Arial" w:cs="Arial"/>
          <w:sz w:val="22"/>
          <w:szCs w:val="22"/>
        </w:rPr>
        <w:t xml:space="preserve">s Report to Governors. </w:t>
      </w:r>
      <w:r w:rsidR="004423D2" w:rsidRPr="001425A6">
        <w:rPr>
          <w:rFonts w:ascii="Arial" w:eastAsia="MS Mincho" w:hAnsi="Arial" w:cs="Arial"/>
          <w:sz w:val="22"/>
          <w:szCs w:val="22"/>
        </w:rPr>
        <w:t xml:space="preserve"> </w:t>
      </w:r>
      <w:r w:rsidR="00D45A59">
        <w:rPr>
          <w:rFonts w:ascii="Arial" w:eastAsia="MS Mincho" w:hAnsi="Arial" w:cs="Arial"/>
          <w:sz w:val="22"/>
          <w:szCs w:val="22"/>
        </w:rPr>
        <w:t>Assessments</w:t>
      </w:r>
      <w:r w:rsidR="004423D2" w:rsidRPr="001425A6">
        <w:rPr>
          <w:rFonts w:ascii="Arial" w:eastAsia="MS Mincho" w:hAnsi="Arial" w:cs="Arial"/>
          <w:sz w:val="22"/>
          <w:szCs w:val="22"/>
        </w:rPr>
        <w:t xml:space="preserve"> provide staff within the EYFS</w:t>
      </w:r>
      <w:r w:rsidR="00D45A59">
        <w:rPr>
          <w:rFonts w:ascii="Arial" w:eastAsia="MS Mincho" w:hAnsi="Arial" w:cs="Arial"/>
          <w:sz w:val="22"/>
          <w:szCs w:val="22"/>
        </w:rPr>
        <w:t xml:space="preserve"> with</w:t>
      </w:r>
      <w:r w:rsidR="004423D2" w:rsidRPr="001425A6">
        <w:rPr>
          <w:rFonts w:ascii="Arial" w:eastAsia="MS Mincho" w:hAnsi="Arial" w:cs="Arial"/>
          <w:sz w:val="22"/>
          <w:szCs w:val="22"/>
        </w:rPr>
        <w:t xml:space="preserve"> intervention target groups in order to accelerate progress. Data is provided to parents and </w:t>
      </w:r>
      <w:proofErr w:type="spellStart"/>
      <w:r w:rsidR="004423D2" w:rsidRPr="001425A6">
        <w:rPr>
          <w:rFonts w:ascii="Arial" w:eastAsia="MS Mincho" w:hAnsi="Arial" w:cs="Arial"/>
          <w:sz w:val="22"/>
          <w:szCs w:val="22"/>
        </w:rPr>
        <w:t>carers</w:t>
      </w:r>
      <w:proofErr w:type="spellEnd"/>
      <w:r w:rsidR="004423D2" w:rsidRPr="001425A6">
        <w:rPr>
          <w:rFonts w:ascii="Arial" w:eastAsia="MS Mincho" w:hAnsi="Arial" w:cs="Arial"/>
          <w:sz w:val="22"/>
          <w:szCs w:val="22"/>
        </w:rPr>
        <w:t xml:space="preserve"> at the end of each year. </w:t>
      </w:r>
    </w:p>
    <w:p w14:paraId="2551DBD4" w14:textId="77777777" w:rsidR="004423D2" w:rsidRPr="001425A6" w:rsidRDefault="004423D2" w:rsidP="00554102">
      <w:pPr>
        <w:shd w:val="clear" w:color="auto" w:fill="FFFFFF"/>
        <w:spacing w:before="100" w:beforeAutospacing="1" w:after="100" w:afterAutospacing="1"/>
        <w:jc w:val="both"/>
        <w:rPr>
          <w:rFonts w:ascii="Arial" w:eastAsia="MS Mincho" w:hAnsi="Arial" w:cs="Arial"/>
          <w:b/>
          <w:sz w:val="22"/>
          <w:szCs w:val="22"/>
        </w:rPr>
      </w:pPr>
      <w:r w:rsidRPr="001425A6">
        <w:rPr>
          <w:rFonts w:ascii="Arial" w:eastAsia="MS Mincho" w:hAnsi="Arial" w:cs="Arial"/>
          <w:b/>
          <w:sz w:val="22"/>
          <w:szCs w:val="22"/>
        </w:rPr>
        <w:t xml:space="preserve">Assessment in Key Stage1 and 2 (English and Mathematics) </w:t>
      </w:r>
    </w:p>
    <w:p w14:paraId="506B2A68" w14:textId="77777777" w:rsidR="004423D2" w:rsidRPr="001425A6" w:rsidRDefault="004423D2" w:rsidP="00554102">
      <w:pPr>
        <w:shd w:val="clear" w:color="auto" w:fill="FFFFFF"/>
        <w:spacing w:before="100" w:beforeAutospacing="1" w:after="100" w:afterAutospacing="1"/>
        <w:jc w:val="both"/>
        <w:rPr>
          <w:rFonts w:ascii="Arial" w:eastAsia="MS Mincho" w:hAnsi="Arial" w:cs="Arial"/>
          <w:sz w:val="22"/>
          <w:szCs w:val="22"/>
        </w:rPr>
      </w:pPr>
      <w:r w:rsidRPr="001425A6">
        <w:rPr>
          <w:rFonts w:ascii="Arial" w:eastAsia="MS Mincho" w:hAnsi="Arial" w:cs="Arial"/>
          <w:sz w:val="22"/>
          <w:szCs w:val="22"/>
        </w:rPr>
        <w:t>Along with on-going teacher assessment, more formal assessment</w:t>
      </w:r>
      <w:r w:rsidR="00513BCC" w:rsidRPr="001425A6">
        <w:rPr>
          <w:rFonts w:ascii="Arial" w:eastAsia="MS Mincho" w:hAnsi="Arial" w:cs="Arial"/>
          <w:sz w:val="22"/>
          <w:szCs w:val="22"/>
        </w:rPr>
        <w:t>s</w:t>
      </w:r>
      <w:r w:rsidRPr="001425A6">
        <w:rPr>
          <w:rFonts w:ascii="Arial" w:eastAsia="MS Mincho" w:hAnsi="Arial" w:cs="Arial"/>
          <w:sz w:val="22"/>
          <w:szCs w:val="22"/>
        </w:rPr>
        <w:t xml:space="preserve"> are carried out prior to each half</w:t>
      </w:r>
      <w:r w:rsidR="00D45A59">
        <w:rPr>
          <w:rFonts w:ascii="Arial" w:eastAsia="MS Mincho" w:hAnsi="Arial" w:cs="Arial"/>
          <w:sz w:val="22"/>
          <w:szCs w:val="22"/>
        </w:rPr>
        <w:t>-</w:t>
      </w:r>
      <w:r w:rsidRPr="001425A6">
        <w:rPr>
          <w:rFonts w:ascii="Arial" w:eastAsia="MS Mincho" w:hAnsi="Arial" w:cs="Arial"/>
          <w:sz w:val="22"/>
          <w:szCs w:val="22"/>
        </w:rPr>
        <w:t>term</w:t>
      </w:r>
      <w:r w:rsidR="00D45A59">
        <w:rPr>
          <w:rFonts w:ascii="Arial" w:eastAsia="MS Mincho" w:hAnsi="Arial" w:cs="Arial"/>
          <w:sz w:val="22"/>
          <w:szCs w:val="22"/>
        </w:rPr>
        <w:t xml:space="preserve"> or end of term</w:t>
      </w:r>
      <w:r w:rsidRPr="001425A6">
        <w:rPr>
          <w:rFonts w:ascii="Arial" w:eastAsia="MS Mincho" w:hAnsi="Arial" w:cs="Arial"/>
          <w:sz w:val="22"/>
          <w:szCs w:val="22"/>
        </w:rPr>
        <w:t xml:space="preserve"> holiday. </w:t>
      </w:r>
      <w:r w:rsidR="0031014F" w:rsidRPr="001425A6">
        <w:rPr>
          <w:rFonts w:ascii="Arial" w:eastAsia="MS Mincho" w:hAnsi="Arial" w:cs="Arial"/>
          <w:sz w:val="22"/>
          <w:szCs w:val="22"/>
        </w:rPr>
        <w:t>A</w:t>
      </w:r>
      <w:r w:rsidRPr="001425A6">
        <w:rPr>
          <w:rFonts w:ascii="Arial" w:eastAsia="MS Mincho" w:hAnsi="Arial" w:cs="Arial"/>
          <w:sz w:val="22"/>
          <w:szCs w:val="22"/>
        </w:rPr>
        <w:t xml:space="preserve"> </w:t>
      </w:r>
      <w:r w:rsidR="0031014F" w:rsidRPr="001425A6">
        <w:rPr>
          <w:rFonts w:ascii="Arial" w:eastAsia="MS Mincho" w:hAnsi="Arial" w:cs="Arial"/>
          <w:sz w:val="22"/>
          <w:szCs w:val="22"/>
        </w:rPr>
        <w:t xml:space="preserve">data </w:t>
      </w:r>
      <w:r w:rsidRPr="001425A6">
        <w:rPr>
          <w:rFonts w:ascii="Arial" w:eastAsia="MS Mincho" w:hAnsi="Arial" w:cs="Arial"/>
          <w:sz w:val="22"/>
          <w:szCs w:val="22"/>
        </w:rPr>
        <w:t xml:space="preserve">tracking system </w:t>
      </w:r>
      <w:r w:rsidR="0031014F" w:rsidRPr="001425A6">
        <w:rPr>
          <w:rFonts w:ascii="Arial" w:eastAsia="MS Mincho" w:hAnsi="Arial" w:cs="Arial"/>
          <w:sz w:val="22"/>
          <w:szCs w:val="22"/>
        </w:rPr>
        <w:t xml:space="preserve">is used </w:t>
      </w:r>
      <w:r w:rsidRPr="001425A6">
        <w:rPr>
          <w:rFonts w:ascii="Arial" w:eastAsia="MS Mincho" w:hAnsi="Arial" w:cs="Arial"/>
          <w:sz w:val="22"/>
          <w:szCs w:val="22"/>
        </w:rPr>
        <w:t xml:space="preserve">in school to inform teacher assessments. </w:t>
      </w:r>
      <w:r w:rsidR="00A86BBB" w:rsidRPr="001425A6">
        <w:rPr>
          <w:rFonts w:ascii="Arial" w:eastAsia="MS Mincho" w:hAnsi="Arial" w:cs="Arial"/>
          <w:sz w:val="22"/>
          <w:szCs w:val="22"/>
        </w:rPr>
        <w:t>Children</w:t>
      </w:r>
      <w:r w:rsidR="00D45A59">
        <w:rPr>
          <w:rFonts w:ascii="Arial" w:eastAsia="MS Mincho" w:hAnsi="Arial" w:cs="Arial"/>
          <w:sz w:val="22"/>
          <w:szCs w:val="22"/>
        </w:rPr>
        <w:t xml:space="preserve"> in</w:t>
      </w:r>
      <w:r w:rsidR="00A86BBB" w:rsidRPr="001425A6">
        <w:rPr>
          <w:rFonts w:ascii="Arial" w:eastAsia="MS Mincho" w:hAnsi="Arial" w:cs="Arial"/>
          <w:sz w:val="22"/>
          <w:szCs w:val="22"/>
        </w:rPr>
        <w:t xml:space="preserve"> KS1 who are still accessing phonics complete the Little </w:t>
      </w:r>
      <w:proofErr w:type="spellStart"/>
      <w:r w:rsidR="00A86BBB" w:rsidRPr="001425A6">
        <w:rPr>
          <w:rFonts w:ascii="Arial" w:eastAsia="MS Mincho" w:hAnsi="Arial" w:cs="Arial"/>
          <w:sz w:val="22"/>
          <w:szCs w:val="22"/>
        </w:rPr>
        <w:t>Wandle</w:t>
      </w:r>
      <w:proofErr w:type="spellEnd"/>
      <w:r w:rsidR="00A86BBB" w:rsidRPr="001425A6">
        <w:rPr>
          <w:rFonts w:ascii="Arial" w:eastAsia="MS Mincho" w:hAnsi="Arial" w:cs="Arial"/>
          <w:sz w:val="22"/>
          <w:szCs w:val="22"/>
        </w:rPr>
        <w:t xml:space="preserve"> Letters and Sounds assessments 3 weekly.</w:t>
      </w:r>
    </w:p>
    <w:p w14:paraId="3A46C22E" w14:textId="77777777" w:rsidR="00222E98" w:rsidRPr="001425A6" w:rsidRDefault="00222E98" w:rsidP="00554102">
      <w:pPr>
        <w:jc w:val="both"/>
        <w:rPr>
          <w:rFonts w:ascii="Arial" w:hAnsi="Arial" w:cs="Arial"/>
          <w:sz w:val="22"/>
          <w:szCs w:val="22"/>
        </w:rPr>
      </w:pPr>
      <w:r w:rsidRPr="001425A6">
        <w:rPr>
          <w:rFonts w:ascii="Arial" w:hAnsi="Arial" w:cs="Arial"/>
          <w:sz w:val="22"/>
          <w:szCs w:val="22"/>
        </w:rPr>
        <w:t>Evidence that</w:t>
      </w:r>
      <w:r w:rsidR="00D45A59">
        <w:rPr>
          <w:rFonts w:ascii="Arial" w:hAnsi="Arial" w:cs="Arial"/>
          <w:sz w:val="22"/>
          <w:szCs w:val="22"/>
        </w:rPr>
        <w:t xml:space="preserve"> a</w:t>
      </w:r>
      <w:r w:rsidRPr="001425A6">
        <w:rPr>
          <w:rFonts w:ascii="Arial" w:hAnsi="Arial" w:cs="Arial"/>
          <w:sz w:val="22"/>
          <w:szCs w:val="22"/>
        </w:rPr>
        <w:t xml:space="preserve"> child is secure will be found:</w:t>
      </w:r>
    </w:p>
    <w:p w14:paraId="479435DA" w14:textId="77777777" w:rsidR="00222E98" w:rsidRPr="001425A6" w:rsidRDefault="00222E98" w:rsidP="00554102">
      <w:pPr>
        <w:pStyle w:val="ListParagraph"/>
        <w:numPr>
          <w:ilvl w:val="0"/>
          <w:numId w:val="9"/>
        </w:numPr>
        <w:jc w:val="both"/>
        <w:rPr>
          <w:rFonts w:ascii="Arial" w:hAnsi="Arial" w:cs="Arial"/>
        </w:rPr>
      </w:pPr>
      <w:r w:rsidRPr="001425A6">
        <w:rPr>
          <w:rFonts w:ascii="Arial" w:hAnsi="Arial" w:cs="Arial"/>
        </w:rPr>
        <w:t xml:space="preserve">In </w:t>
      </w:r>
      <w:r w:rsidR="00233169" w:rsidRPr="001425A6">
        <w:rPr>
          <w:rFonts w:ascii="Arial" w:hAnsi="Arial" w:cs="Arial"/>
        </w:rPr>
        <w:t xml:space="preserve">children’s individual exercise </w:t>
      </w:r>
      <w:r w:rsidRPr="001425A6">
        <w:rPr>
          <w:rFonts w:ascii="Arial" w:hAnsi="Arial" w:cs="Arial"/>
        </w:rPr>
        <w:t>books</w:t>
      </w:r>
    </w:p>
    <w:p w14:paraId="1BE2CF8E" w14:textId="77777777" w:rsidR="00222E98" w:rsidRPr="001425A6" w:rsidRDefault="00222E98" w:rsidP="00554102">
      <w:pPr>
        <w:pStyle w:val="ListParagraph"/>
        <w:numPr>
          <w:ilvl w:val="0"/>
          <w:numId w:val="9"/>
        </w:numPr>
        <w:jc w:val="both"/>
        <w:rPr>
          <w:rFonts w:ascii="Arial" w:hAnsi="Arial" w:cs="Arial"/>
        </w:rPr>
      </w:pPr>
      <w:r w:rsidRPr="001425A6">
        <w:rPr>
          <w:rFonts w:ascii="Arial" w:hAnsi="Arial" w:cs="Arial"/>
        </w:rPr>
        <w:t xml:space="preserve">Through </w:t>
      </w:r>
      <w:r w:rsidR="0031014F" w:rsidRPr="001425A6">
        <w:rPr>
          <w:rFonts w:ascii="Arial" w:hAnsi="Arial" w:cs="Arial"/>
        </w:rPr>
        <w:t xml:space="preserve">formal </w:t>
      </w:r>
      <w:r w:rsidRPr="001425A6">
        <w:rPr>
          <w:rFonts w:ascii="Arial" w:hAnsi="Arial" w:cs="Arial"/>
        </w:rPr>
        <w:t>testing</w:t>
      </w:r>
    </w:p>
    <w:p w14:paraId="67412884" w14:textId="77777777" w:rsidR="00233169" w:rsidRPr="001425A6" w:rsidRDefault="00233169" w:rsidP="00233169">
      <w:pPr>
        <w:pStyle w:val="ListParagraph"/>
        <w:numPr>
          <w:ilvl w:val="1"/>
          <w:numId w:val="9"/>
        </w:numPr>
        <w:jc w:val="both"/>
        <w:rPr>
          <w:rFonts w:ascii="Arial" w:hAnsi="Arial" w:cs="Arial"/>
        </w:rPr>
      </w:pPr>
      <w:r w:rsidRPr="001425A6">
        <w:rPr>
          <w:rFonts w:ascii="Arial" w:hAnsi="Arial" w:cs="Arial"/>
        </w:rPr>
        <w:t>End of unit maths White Rose Maths assessments in mathematics</w:t>
      </w:r>
    </w:p>
    <w:p w14:paraId="49BC370E" w14:textId="77777777" w:rsidR="00233169" w:rsidRPr="001425A6" w:rsidRDefault="00233169" w:rsidP="00233169">
      <w:pPr>
        <w:pStyle w:val="ListParagraph"/>
        <w:numPr>
          <w:ilvl w:val="1"/>
          <w:numId w:val="9"/>
        </w:numPr>
        <w:jc w:val="both"/>
        <w:rPr>
          <w:rFonts w:ascii="Arial" w:hAnsi="Arial" w:cs="Arial"/>
        </w:rPr>
      </w:pPr>
      <w:r w:rsidRPr="001425A6">
        <w:rPr>
          <w:rFonts w:ascii="Arial" w:hAnsi="Arial" w:cs="Arial"/>
        </w:rPr>
        <w:t>End of term assessments in White Rose Maths in mathematics</w:t>
      </w:r>
    </w:p>
    <w:p w14:paraId="5498EB87" w14:textId="77777777" w:rsidR="00233169" w:rsidRPr="001425A6" w:rsidRDefault="00233169" w:rsidP="00233169">
      <w:pPr>
        <w:pStyle w:val="ListParagraph"/>
        <w:numPr>
          <w:ilvl w:val="1"/>
          <w:numId w:val="9"/>
        </w:numPr>
        <w:jc w:val="both"/>
        <w:rPr>
          <w:rFonts w:ascii="Arial" w:hAnsi="Arial" w:cs="Arial"/>
        </w:rPr>
      </w:pPr>
      <w:r w:rsidRPr="001425A6">
        <w:rPr>
          <w:rFonts w:ascii="Arial" w:hAnsi="Arial" w:cs="Arial"/>
        </w:rPr>
        <w:t>End of year NFER assessments in mathematics</w:t>
      </w:r>
    </w:p>
    <w:p w14:paraId="099072E9" w14:textId="77777777" w:rsidR="00233169" w:rsidRPr="001425A6" w:rsidRDefault="00233169" w:rsidP="00233169">
      <w:pPr>
        <w:pStyle w:val="ListParagraph"/>
        <w:numPr>
          <w:ilvl w:val="1"/>
          <w:numId w:val="9"/>
        </w:numPr>
        <w:jc w:val="both"/>
        <w:rPr>
          <w:rFonts w:ascii="Arial" w:hAnsi="Arial" w:cs="Arial"/>
        </w:rPr>
      </w:pPr>
      <w:r w:rsidRPr="001425A6">
        <w:rPr>
          <w:rFonts w:ascii="Arial" w:hAnsi="Arial" w:cs="Arial"/>
        </w:rPr>
        <w:t>End of term NFER assessments in reading in Y3-Y6</w:t>
      </w:r>
    </w:p>
    <w:p w14:paraId="05951875" w14:textId="77777777" w:rsidR="00233169" w:rsidRPr="001425A6" w:rsidRDefault="00233169" w:rsidP="00233169">
      <w:pPr>
        <w:pStyle w:val="ListParagraph"/>
        <w:numPr>
          <w:ilvl w:val="1"/>
          <w:numId w:val="9"/>
        </w:numPr>
        <w:jc w:val="both"/>
        <w:rPr>
          <w:rFonts w:ascii="Arial" w:hAnsi="Arial" w:cs="Arial"/>
        </w:rPr>
      </w:pPr>
      <w:r w:rsidRPr="001425A6">
        <w:rPr>
          <w:rFonts w:ascii="Arial" w:hAnsi="Arial" w:cs="Arial"/>
        </w:rPr>
        <w:t>End of term NFER assessments in Grammar, Punctuation and Spelling (GPS) in Y3-Y6</w:t>
      </w:r>
    </w:p>
    <w:p w14:paraId="43D802BE" w14:textId="77777777" w:rsidR="00233169" w:rsidRPr="001425A6" w:rsidRDefault="00233169" w:rsidP="00233169">
      <w:pPr>
        <w:pStyle w:val="ListParagraph"/>
        <w:numPr>
          <w:ilvl w:val="1"/>
          <w:numId w:val="9"/>
        </w:numPr>
        <w:jc w:val="both"/>
        <w:rPr>
          <w:rFonts w:ascii="Arial" w:hAnsi="Arial" w:cs="Arial"/>
        </w:rPr>
      </w:pPr>
      <w:r w:rsidRPr="001425A6">
        <w:rPr>
          <w:rFonts w:ascii="Arial" w:hAnsi="Arial" w:cs="Arial"/>
        </w:rPr>
        <w:t xml:space="preserve">Suffolk Reading Age scores in Jan and July </w:t>
      </w:r>
    </w:p>
    <w:p w14:paraId="50EDFC61" w14:textId="77777777" w:rsidR="00233169" w:rsidRPr="001425A6" w:rsidRDefault="00233169" w:rsidP="00233169">
      <w:pPr>
        <w:pStyle w:val="ListParagraph"/>
        <w:numPr>
          <w:ilvl w:val="1"/>
          <w:numId w:val="9"/>
        </w:numPr>
        <w:jc w:val="both"/>
        <w:rPr>
          <w:rFonts w:ascii="Arial" w:hAnsi="Arial" w:cs="Arial"/>
        </w:rPr>
      </w:pPr>
      <w:r w:rsidRPr="001425A6">
        <w:rPr>
          <w:rFonts w:ascii="Arial" w:hAnsi="Arial" w:cs="Arial"/>
        </w:rPr>
        <w:t>Termly writing assessments are moderated “in house” and within our cluster partners.</w:t>
      </w:r>
    </w:p>
    <w:p w14:paraId="54F7E868" w14:textId="77777777" w:rsidR="00233169" w:rsidRPr="001425A6" w:rsidRDefault="00233169" w:rsidP="00233169">
      <w:pPr>
        <w:pStyle w:val="ListParagraph"/>
        <w:numPr>
          <w:ilvl w:val="0"/>
          <w:numId w:val="9"/>
        </w:numPr>
        <w:jc w:val="both"/>
        <w:rPr>
          <w:rFonts w:ascii="Arial" w:hAnsi="Arial" w:cs="Arial"/>
        </w:rPr>
      </w:pPr>
      <w:r w:rsidRPr="001425A6">
        <w:rPr>
          <w:rFonts w:ascii="Arial" w:hAnsi="Arial" w:cs="Arial"/>
        </w:rPr>
        <w:t xml:space="preserve">Teacher </w:t>
      </w:r>
      <w:r w:rsidR="00222E98" w:rsidRPr="001425A6">
        <w:rPr>
          <w:rFonts w:ascii="Arial" w:hAnsi="Arial" w:cs="Arial"/>
        </w:rPr>
        <w:t>professional judgement</w:t>
      </w:r>
      <w:r w:rsidRPr="001425A6">
        <w:rPr>
          <w:rFonts w:ascii="Arial" w:hAnsi="Arial" w:cs="Arial"/>
        </w:rPr>
        <w:t xml:space="preserve"> (retrieval practise, in the moments assessment)</w:t>
      </w:r>
    </w:p>
    <w:p w14:paraId="459BCF73" w14:textId="77777777" w:rsidR="00222E98" w:rsidRPr="001425A6" w:rsidRDefault="00222E98" w:rsidP="00554102">
      <w:pPr>
        <w:jc w:val="both"/>
        <w:rPr>
          <w:rFonts w:ascii="Arial" w:hAnsi="Arial" w:cs="Arial"/>
          <w:sz w:val="22"/>
          <w:szCs w:val="22"/>
        </w:rPr>
      </w:pPr>
      <w:r w:rsidRPr="001425A6">
        <w:rPr>
          <w:rFonts w:ascii="Arial" w:hAnsi="Arial" w:cs="Arial"/>
          <w:sz w:val="22"/>
          <w:szCs w:val="22"/>
        </w:rPr>
        <w:t>We aim to have every child to ‘secure +’ by the end of each academic year</w:t>
      </w:r>
      <w:r w:rsidR="00D45A59">
        <w:rPr>
          <w:rFonts w:ascii="Arial" w:hAnsi="Arial" w:cs="Arial"/>
          <w:sz w:val="22"/>
          <w:szCs w:val="22"/>
        </w:rPr>
        <w:t>.</w:t>
      </w:r>
      <w:r w:rsidRPr="001425A6">
        <w:rPr>
          <w:rFonts w:ascii="Arial" w:hAnsi="Arial" w:cs="Arial"/>
          <w:sz w:val="22"/>
          <w:szCs w:val="22"/>
        </w:rPr>
        <w:t xml:space="preserve"> </w:t>
      </w:r>
      <w:r w:rsidR="00D45A59">
        <w:rPr>
          <w:rFonts w:ascii="Arial" w:hAnsi="Arial" w:cs="Arial"/>
          <w:sz w:val="22"/>
          <w:szCs w:val="22"/>
        </w:rPr>
        <w:t>H</w:t>
      </w:r>
      <w:r w:rsidRPr="001425A6">
        <w:rPr>
          <w:rFonts w:ascii="Arial" w:hAnsi="Arial" w:cs="Arial"/>
          <w:sz w:val="22"/>
          <w:szCs w:val="22"/>
        </w:rPr>
        <w:t>owever</w:t>
      </w:r>
      <w:r w:rsidR="00D45A59">
        <w:rPr>
          <w:rFonts w:ascii="Arial" w:hAnsi="Arial" w:cs="Arial"/>
          <w:sz w:val="22"/>
          <w:szCs w:val="22"/>
        </w:rPr>
        <w:t>,</w:t>
      </w:r>
      <w:r w:rsidRPr="001425A6">
        <w:rPr>
          <w:rFonts w:ascii="Arial" w:hAnsi="Arial" w:cs="Arial"/>
          <w:sz w:val="22"/>
          <w:szCs w:val="22"/>
        </w:rPr>
        <w:t xml:space="preserve"> as long as they are ‘secure’</w:t>
      </w:r>
      <w:r w:rsidR="00D45A59">
        <w:rPr>
          <w:rFonts w:ascii="Arial" w:hAnsi="Arial" w:cs="Arial"/>
          <w:sz w:val="22"/>
          <w:szCs w:val="22"/>
        </w:rPr>
        <w:t>,</w:t>
      </w:r>
      <w:r w:rsidRPr="001425A6">
        <w:rPr>
          <w:rFonts w:ascii="Arial" w:hAnsi="Arial" w:cs="Arial"/>
          <w:sz w:val="22"/>
          <w:szCs w:val="22"/>
        </w:rPr>
        <w:t xml:space="preserve"> they will have covered enough of the curriculum for them to be able to access the next year</w:t>
      </w:r>
      <w:r w:rsidR="00D45A59">
        <w:rPr>
          <w:rFonts w:ascii="Arial" w:hAnsi="Arial" w:cs="Arial"/>
          <w:sz w:val="22"/>
          <w:szCs w:val="22"/>
        </w:rPr>
        <w:t>’</w:t>
      </w:r>
      <w:r w:rsidRPr="001425A6">
        <w:rPr>
          <w:rFonts w:ascii="Arial" w:hAnsi="Arial" w:cs="Arial"/>
          <w:sz w:val="22"/>
          <w:szCs w:val="22"/>
        </w:rPr>
        <w:t>s units of work.</w:t>
      </w:r>
      <w:r w:rsidR="00513BCC" w:rsidRPr="001425A6">
        <w:rPr>
          <w:rFonts w:ascii="Arial" w:hAnsi="Arial" w:cs="Arial"/>
          <w:sz w:val="22"/>
          <w:szCs w:val="22"/>
        </w:rPr>
        <w:t xml:space="preserve"> </w:t>
      </w:r>
      <w:r w:rsidRPr="001425A6">
        <w:rPr>
          <w:rFonts w:ascii="Arial" w:hAnsi="Arial" w:cs="Arial"/>
          <w:sz w:val="22"/>
          <w:szCs w:val="22"/>
        </w:rPr>
        <w:t>If a child is not making sufficient progress</w:t>
      </w:r>
      <w:r w:rsidR="00D45A59">
        <w:rPr>
          <w:rFonts w:ascii="Arial" w:hAnsi="Arial" w:cs="Arial"/>
          <w:sz w:val="22"/>
          <w:szCs w:val="22"/>
        </w:rPr>
        <w:t>,</w:t>
      </w:r>
      <w:r w:rsidRPr="001425A6">
        <w:rPr>
          <w:rFonts w:ascii="Arial" w:hAnsi="Arial" w:cs="Arial"/>
          <w:sz w:val="22"/>
          <w:szCs w:val="22"/>
        </w:rPr>
        <w:t xml:space="preserve"> this will be picked up before the end of the Autumn term and interventions will be put in place to support their learning. If a child has a SEN they may be working at a different level to the class but progress will be monitored through our number system. Children will be expected to make </w:t>
      </w:r>
      <w:r w:rsidR="00A46E6F" w:rsidRPr="001425A6">
        <w:rPr>
          <w:rFonts w:ascii="Arial" w:hAnsi="Arial" w:cs="Arial"/>
          <w:sz w:val="22"/>
          <w:szCs w:val="22"/>
        </w:rPr>
        <w:t>3</w:t>
      </w:r>
      <w:r w:rsidRPr="001425A6">
        <w:rPr>
          <w:rFonts w:ascii="Arial" w:hAnsi="Arial" w:cs="Arial"/>
          <w:sz w:val="22"/>
          <w:szCs w:val="22"/>
        </w:rPr>
        <w:t xml:space="preserve"> steps per year. </w:t>
      </w:r>
      <w:r w:rsidR="00A46E6F" w:rsidRPr="001425A6">
        <w:rPr>
          <w:rFonts w:ascii="Arial" w:hAnsi="Arial" w:cs="Arial"/>
          <w:sz w:val="22"/>
          <w:szCs w:val="22"/>
        </w:rPr>
        <w:t>4</w:t>
      </w:r>
      <w:r w:rsidRPr="001425A6">
        <w:rPr>
          <w:rFonts w:ascii="Arial" w:hAnsi="Arial" w:cs="Arial"/>
          <w:sz w:val="22"/>
          <w:szCs w:val="22"/>
        </w:rPr>
        <w:t xml:space="preserve"> steps </w:t>
      </w:r>
      <w:proofErr w:type="gramStart"/>
      <w:r w:rsidRPr="001425A6">
        <w:rPr>
          <w:rFonts w:ascii="Arial" w:hAnsi="Arial" w:cs="Arial"/>
          <w:sz w:val="22"/>
          <w:szCs w:val="22"/>
        </w:rPr>
        <w:t>is</w:t>
      </w:r>
      <w:proofErr w:type="gramEnd"/>
      <w:r w:rsidRPr="001425A6">
        <w:rPr>
          <w:rFonts w:ascii="Arial" w:hAnsi="Arial" w:cs="Arial"/>
          <w:sz w:val="22"/>
          <w:szCs w:val="22"/>
        </w:rPr>
        <w:t xml:space="preserve"> good and </w:t>
      </w:r>
      <w:r w:rsidR="00A46E6F" w:rsidRPr="001425A6">
        <w:rPr>
          <w:rFonts w:ascii="Arial" w:hAnsi="Arial" w:cs="Arial"/>
          <w:sz w:val="22"/>
          <w:szCs w:val="22"/>
        </w:rPr>
        <w:t>5+</w:t>
      </w:r>
      <w:r w:rsidRPr="001425A6">
        <w:rPr>
          <w:rFonts w:ascii="Arial" w:hAnsi="Arial" w:cs="Arial"/>
          <w:sz w:val="22"/>
          <w:szCs w:val="22"/>
        </w:rPr>
        <w:t xml:space="preserve"> is outstanding (see Appendix </w:t>
      </w:r>
      <w:r w:rsidR="00FB03DC">
        <w:rPr>
          <w:rFonts w:ascii="Arial" w:hAnsi="Arial" w:cs="Arial"/>
          <w:sz w:val="22"/>
          <w:szCs w:val="22"/>
        </w:rPr>
        <w:t>2</w:t>
      </w:r>
      <w:r w:rsidRPr="001425A6">
        <w:rPr>
          <w:rFonts w:ascii="Arial" w:hAnsi="Arial" w:cs="Arial"/>
          <w:sz w:val="22"/>
          <w:szCs w:val="22"/>
        </w:rPr>
        <w:t>).</w:t>
      </w:r>
    </w:p>
    <w:p w14:paraId="05723750" w14:textId="77777777" w:rsidR="004423D2" w:rsidRPr="001425A6" w:rsidRDefault="004423D2" w:rsidP="00554102">
      <w:pPr>
        <w:shd w:val="clear" w:color="auto" w:fill="FFFFFF"/>
        <w:spacing w:before="100" w:beforeAutospacing="1" w:after="100" w:afterAutospacing="1"/>
        <w:jc w:val="both"/>
        <w:rPr>
          <w:rFonts w:ascii="Arial" w:eastAsia="MS Mincho" w:hAnsi="Arial" w:cs="Arial"/>
          <w:sz w:val="22"/>
          <w:szCs w:val="22"/>
        </w:rPr>
      </w:pPr>
      <w:r w:rsidRPr="001425A6">
        <w:rPr>
          <w:rFonts w:ascii="Arial" w:eastAsia="MS Mincho" w:hAnsi="Arial" w:cs="Arial"/>
          <w:sz w:val="22"/>
          <w:szCs w:val="22"/>
        </w:rPr>
        <w:t>Teacher assessments are entered on to the schools tracking system (</w:t>
      </w:r>
      <w:proofErr w:type="spellStart"/>
      <w:r w:rsidRPr="001425A6">
        <w:rPr>
          <w:rFonts w:ascii="Arial" w:eastAsia="MS Mincho" w:hAnsi="Arial" w:cs="Arial"/>
          <w:sz w:val="22"/>
          <w:szCs w:val="22"/>
        </w:rPr>
        <w:t>DCPro</w:t>
      </w:r>
      <w:proofErr w:type="spellEnd"/>
      <w:r w:rsidRPr="001425A6">
        <w:rPr>
          <w:rFonts w:ascii="Arial" w:eastAsia="MS Mincho" w:hAnsi="Arial" w:cs="Arial"/>
          <w:sz w:val="22"/>
          <w:szCs w:val="22"/>
        </w:rPr>
        <w:t xml:space="preserve">) and progress maps created to show attainment and progress against targets. </w:t>
      </w:r>
    </w:p>
    <w:p w14:paraId="09C0A4F3" w14:textId="77777777" w:rsidR="004423D2" w:rsidRPr="001425A6" w:rsidRDefault="004423D2" w:rsidP="00554102">
      <w:pPr>
        <w:shd w:val="clear" w:color="auto" w:fill="FFFFFF"/>
        <w:spacing w:before="100" w:beforeAutospacing="1" w:after="100" w:afterAutospacing="1"/>
        <w:jc w:val="both"/>
        <w:rPr>
          <w:rFonts w:ascii="Arial" w:eastAsia="MS Mincho" w:hAnsi="Arial" w:cs="Arial"/>
          <w:sz w:val="22"/>
          <w:szCs w:val="22"/>
        </w:rPr>
      </w:pPr>
      <w:r w:rsidRPr="001425A6">
        <w:rPr>
          <w:rFonts w:ascii="Arial" w:eastAsia="MS Mincho" w:hAnsi="Arial" w:cs="Arial"/>
          <w:sz w:val="22"/>
          <w:szCs w:val="22"/>
        </w:rPr>
        <w:t xml:space="preserve">This data is </w:t>
      </w:r>
      <w:proofErr w:type="spellStart"/>
      <w:r w:rsidRPr="001425A6">
        <w:rPr>
          <w:rFonts w:ascii="Arial" w:eastAsia="MS Mincho" w:hAnsi="Arial" w:cs="Arial"/>
          <w:sz w:val="22"/>
          <w:szCs w:val="22"/>
        </w:rPr>
        <w:t>analysed</w:t>
      </w:r>
      <w:proofErr w:type="spellEnd"/>
      <w:r w:rsidRPr="001425A6">
        <w:rPr>
          <w:rFonts w:ascii="Arial" w:eastAsia="MS Mincho" w:hAnsi="Arial" w:cs="Arial"/>
          <w:sz w:val="22"/>
          <w:szCs w:val="22"/>
        </w:rPr>
        <w:t xml:space="preserve"> to show Average Points Score Progress and to identify groups and individuals who may require further intervention and those who are making accelerated progress. </w:t>
      </w:r>
    </w:p>
    <w:p w14:paraId="3E84AA30" w14:textId="77777777" w:rsidR="004423D2" w:rsidRPr="001425A6" w:rsidRDefault="004423D2" w:rsidP="00554102">
      <w:pPr>
        <w:shd w:val="clear" w:color="auto" w:fill="FFFFFF"/>
        <w:spacing w:before="100" w:beforeAutospacing="1" w:after="100" w:afterAutospacing="1"/>
        <w:jc w:val="both"/>
        <w:rPr>
          <w:rFonts w:ascii="Arial" w:eastAsia="MS Mincho" w:hAnsi="Arial" w:cs="Arial"/>
          <w:sz w:val="22"/>
          <w:szCs w:val="22"/>
        </w:rPr>
      </w:pPr>
      <w:r w:rsidRPr="001425A6">
        <w:rPr>
          <w:rFonts w:ascii="Arial" w:eastAsia="MS Mincho" w:hAnsi="Arial" w:cs="Arial"/>
          <w:sz w:val="22"/>
          <w:szCs w:val="22"/>
        </w:rPr>
        <w:t>Targets for pupils are set at the start of each year and discussed during Pupil Progress Meeting</w:t>
      </w:r>
      <w:r w:rsidR="00513BCC" w:rsidRPr="001425A6">
        <w:rPr>
          <w:rFonts w:ascii="Arial" w:eastAsia="MS Mincho" w:hAnsi="Arial" w:cs="Arial"/>
          <w:sz w:val="22"/>
          <w:szCs w:val="22"/>
        </w:rPr>
        <w:t>s</w:t>
      </w:r>
      <w:r w:rsidRPr="001425A6">
        <w:rPr>
          <w:rFonts w:ascii="Arial" w:eastAsia="MS Mincho" w:hAnsi="Arial" w:cs="Arial"/>
          <w:sz w:val="22"/>
          <w:szCs w:val="22"/>
        </w:rPr>
        <w:t xml:space="preserve"> throughout the year. These targets are li</w:t>
      </w:r>
      <w:r w:rsidR="00513BCC" w:rsidRPr="001425A6">
        <w:rPr>
          <w:rFonts w:ascii="Arial" w:eastAsia="MS Mincho" w:hAnsi="Arial" w:cs="Arial"/>
          <w:sz w:val="22"/>
          <w:szCs w:val="22"/>
        </w:rPr>
        <w:t xml:space="preserve">nked to staff </w:t>
      </w:r>
      <w:r w:rsidR="0031014F" w:rsidRPr="001425A6">
        <w:rPr>
          <w:rFonts w:ascii="Arial" w:eastAsia="MS Mincho" w:hAnsi="Arial" w:cs="Arial"/>
          <w:sz w:val="22"/>
          <w:szCs w:val="22"/>
        </w:rPr>
        <w:t>appraisal</w:t>
      </w:r>
      <w:r w:rsidRPr="001425A6">
        <w:rPr>
          <w:rFonts w:ascii="Arial" w:eastAsia="MS Mincho" w:hAnsi="Arial" w:cs="Arial"/>
          <w:sz w:val="22"/>
          <w:szCs w:val="22"/>
        </w:rPr>
        <w:t xml:space="preserve">. </w:t>
      </w:r>
    </w:p>
    <w:p w14:paraId="0281B7DA" w14:textId="77777777" w:rsidR="004423D2" w:rsidRPr="001425A6" w:rsidRDefault="0031014F" w:rsidP="00554102">
      <w:pPr>
        <w:shd w:val="clear" w:color="auto" w:fill="FFFFFF"/>
        <w:spacing w:before="100" w:beforeAutospacing="1" w:after="100" w:afterAutospacing="1"/>
        <w:jc w:val="both"/>
        <w:rPr>
          <w:rFonts w:ascii="Arial" w:eastAsia="MS Mincho" w:hAnsi="Arial" w:cs="Arial"/>
          <w:sz w:val="22"/>
          <w:szCs w:val="22"/>
        </w:rPr>
      </w:pPr>
      <w:r w:rsidRPr="001425A6">
        <w:rPr>
          <w:rFonts w:ascii="Arial" w:eastAsia="MS Mincho" w:hAnsi="Arial" w:cs="Arial"/>
          <w:sz w:val="22"/>
          <w:szCs w:val="22"/>
        </w:rPr>
        <w:t>The data analysis informs the SI</w:t>
      </w:r>
      <w:r w:rsidR="004423D2" w:rsidRPr="001425A6">
        <w:rPr>
          <w:rFonts w:ascii="Arial" w:eastAsia="MS Mincho" w:hAnsi="Arial" w:cs="Arial"/>
          <w:sz w:val="22"/>
          <w:szCs w:val="22"/>
        </w:rPr>
        <w:t xml:space="preserve">P and SEF documentation and drives forward staff training and support packages within school. </w:t>
      </w:r>
    </w:p>
    <w:p w14:paraId="4576D374" w14:textId="77777777" w:rsidR="004423D2" w:rsidRPr="001425A6" w:rsidRDefault="00513BCC" w:rsidP="00554102">
      <w:pPr>
        <w:shd w:val="clear" w:color="auto" w:fill="FFFFFF"/>
        <w:spacing w:before="100" w:beforeAutospacing="1" w:after="100" w:afterAutospacing="1"/>
        <w:jc w:val="both"/>
        <w:rPr>
          <w:rFonts w:ascii="Arial" w:eastAsia="MS Mincho" w:hAnsi="Arial" w:cs="Arial"/>
          <w:sz w:val="22"/>
          <w:szCs w:val="22"/>
        </w:rPr>
      </w:pPr>
      <w:r w:rsidRPr="001425A6">
        <w:rPr>
          <w:rFonts w:ascii="Arial" w:eastAsia="MS Mincho" w:hAnsi="Arial" w:cs="Arial"/>
          <w:sz w:val="22"/>
          <w:szCs w:val="22"/>
        </w:rPr>
        <w:lastRenderedPageBreak/>
        <w:t xml:space="preserve">National </w:t>
      </w:r>
      <w:proofErr w:type="spellStart"/>
      <w:r w:rsidRPr="001425A6">
        <w:rPr>
          <w:rFonts w:ascii="Arial" w:eastAsia="MS Mincho" w:hAnsi="Arial" w:cs="Arial"/>
          <w:sz w:val="22"/>
          <w:szCs w:val="22"/>
        </w:rPr>
        <w:t>Standardised</w:t>
      </w:r>
      <w:proofErr w:type="spellEnd"/>
      <w:r w:rsidRPr="001425A6">
        <w:rPr>
          <w:rFonts w:ascii="Arial" w:eastAsia="MS Mincho" w:hAnsi="Arial" w:cs="Arial"/>
          <w:sz w:val="22"/>
          <w:szCs w:val="22"/>
        </w:rPr>
        <w:t xml:space="preserve"> T</w:t>
      </w:r>
      <w:r w:rsidR="004423D2" w:rsidRPr="001425A6">
        <w:rPr>
          <w:rFonts w:ascii="Arial" w:eastAsia="MS Mincho" w:hAnsi="Arial" w:cs="Arial"/>
          <w:sz w:val="22"/>
          <w:szCs w:val="22"/>
        </w:rPr>
        <w:t>ests are carried ou</w:t>
      </w:r>
      <w:r w:rsidRPr="001425A6">
        <w:rPr>
          <w:rFonts w:ascii="Arial" w:eastAsia="MS Mincho" w:hAnsi="Arial" w:cs="Arial"/>
          <w:sz w:val="22"/>
          <w:szCs w:val="22"/>
        </w:rPr>
        <w:t xml:space="preserve">t </w:t>
      </w:r>
      <w:r w:rsidR="00233169" w:rsidRPr="001425A6">
        <w:rPr>
          <w:rFonts w:ascii="Arial" w:eastAsia="MS Mincho" w:hAnsi="Arial" w:cs="Arial"/>
          <w:sz w:val="22"/>
          <w:szCs w:val="22"/>
        </w:rPr>
        <w:t>in</w:t>
      </w:r>
      <w:r w:rsidRPr="001425A6">
        <w:rPr>
          <w:rFonts w:ascii="Arial" w:eastAsia="MS Mincho" w:hAnsi="Arial" w:cs="Arial"/>
          <w:sz w:val="22"/>
          <w:szCs w:val="22"/>
        </w:rPr>
        <w:t xml:space="preserve"> Year 1</w:t>
      </w:r>
      <w:r w:rsidR="00233169" w:rsidRPr="001425A6">
        <w:rPr>
          <w:rFonts w:ascii="Arial" w:eastAsia="MS Mincho" w:hAnsi="Arial" w:cs="Arial"/>
          <w:sz w:val="22"/>
          <w:szCs w:val="22"/>
        </w:rPr>
        <w:t xml:space="preserve"> (phonics screening)</w:t>
      </w:r>
      <w:r w:rsidRPr="001425A6">
        <w:rPr>
          <w:rFonts w:ascii="Arial" w:eastAsia="MS Mincho" w:hAnsi="Arial" w:cs="Arial"/>
          <w:sz w:val="22"/>
          <w:szCs w:val="22"/>
        </w:rPr>
        <w:t xml:space="preserve">, </w:t>
      </w:r>
      <w:r w:rsidR="00233169" w:rsidRPr="001425A6">
        <w:rPr>
          <w:rFonts w:ascii="Arial" w:eastAsia="MS Mincho" w:hAnsi="Arial" w:cs="Arial"/>
          <w:sz w:val="22"/>
          <w:szCs w:val="22"/>
        </w:rPr>
        <w:t>Year 4 (multiplication times tables check/MTC)</w:t>
      </w:r>
      <w:r w:rsidRPr="001425A6">
        <w:rPr>
          <w:rFonts w:ascii="Arial" w:eastAsia="MS Mincho" w:hAnsi="Arial" w:cs="Arial"/>
          <w:sz w:val="22"/>
          <w:szCs w:val="22"/>
        </w:rPr>
        <w:t xml:space="preserve"> and </w:t>
      </w:r>
      <w:r w:rsidR="00233169" w:rsidRPr="001425A6">
        <w:rPr>
          <w:rFonts w:ascii="Arial" w:eastAsia="MS Mincho" w:hAnsi="Arial" w:cs="Arial"/>
          <w:sz w:val="22"/>
          <w:szCs w:val="22"/>
        </w:rPr>
        <w:t xml:space="preserve">Year </w:t>
      </w:r>
      <w:r w:rsidRPr="001425A6">
        <w:rPr>
          <w:rFonts w:ascii="Arial" w:eastAsia="MS Mincho" w:hAnsi="Arial" w:cs="Arial"/>
          <w:sz w:val="22"/>
          <w:szCs w:val="22"/>
        </w:rPr>
        <w:t>6</w:t>
      </w:r>
      <w:r w:rsidR="00233169" w:rsidRPr="001425A6">
        <w:rPr>
          <w:rFonts w:ascii="Arial" w:eastAsia="MS Mincho" w:hAnsi="Arial" w:cs="Arial"/>
          <w:sz w:val="22"/>
          <w:szCs w:val="22"/>
        </w:rPr>
        <w:t xml:space="preserve"> (Key Stage 2 Assessments/SATS)</w:t>
      </w:r>
      <w:r w:rsidRPr="001425A6">
        <w:rPr>
          <w:rFonts w:ascii="Arial" w:eastAsia="MS Mincho" w:hAnsi="Arial" w:cs="Arial"/>
          <w:sz w:val="22"/>
          <w:szCs w:val="22"/>
        </w:rPr>
        <w:t>.</w:t>
      </w:r>
      <w:r w:rsidR="0031014F" w:rsidRPr="001425A6">
        <w:rPr>
          <w:rFonts w:ascii="Arial" w:eastAsia="MS Mincho" w:hAnsi="Arial" w:cs="Arial"/>
          <w:sz w:val="22"/>
          <w:szCs w:val="22"/>
        </w:rPr>
        <w:t xml:space="preserve"> The school uses </w:t>
      </w:r>
      <w:r w:rsidR="00A46E6F" w:rsidRPr="001425A6">
        <w:rPr>
          <w:rFonts w:ascii="Arial" w:eastAsia="MS Mincho" w:hAnsi="Arial" w:cs="Arial"/>
          <w:sz w:val="22"/>
          <w:szCs w:val="22"/>
        </w:rPr>
        <w:t xml:space="preserve">commercially available </w:t>
      </w:r>
      <w:r w:rsidR="0031014F" w:rsidRPr="001425A6">
        <w:rPr>
          <w:rFonts w:ascii="Arial" w:eastAsia="MS Mincho" w:hAnsi="Arial" w:cs="Arial"/>
          <w:sz w:val="22"/>
          <w:szCs w:val="22"/>
        </w:rPr>
        <w:t xml:space="preserve">testing in Year 3, 4 and 5 to give a </w:t>
      </w:r>
      <w:proofErr w:type="spellStart"/>
      <w:r w:rsidR="0031014F" w:rsidRPr="001425A6">
        <w:rPr>
          <w:rFonts w:ascii="Arial" w:eastAsia="MS Mincho" w:hAnsi="Arial" w:cs="Arial"/>
          <w:sz w:val="22"/>
          <w:szCs w:val="22"/>
        </w:rPr>
        <w:t>standardised</w:t>
      </w:r>
      <w:proofErr w:type="spellEnd"/>
      <w:r w:rsidR="0031014F" w:rsidRPr="001425A6">
        <w:rPr>
          <w:rFonts w:ascii="Arial" w:eastAsia="MS Mincho" w:hAnsi="Arial" w:cs="Arial"/>
          <w:sz w:val="22"/>
          <w:szCs w:val="22"/>
        </w:rPr>
        <w:t xml:space="preserve"> score.</w:t>
      </w:r>
    </w:p>
    <w:p w14:paraId="7A9AD7E4" w14:textId="77777777" w:rsidR="004423D2" w:rsidRPr="001425A6" w:rsidRDefault="00A46E6F" w:rsidP="00554102">
      <w:pPr>
        <w:shd w:val="clear" w:color="auto" w:fill="FFFFFF"/>
        <w:spacing w:before="100" w:beforeAutospacing="1" w:after="100" w:afterAutospacing="1"/>
        <w:jc w:val="both"/>
        <w:rPr>
          <w:rFonts w:ascii="Arial" w:eastAsia="MS Mincho" w:hAnsi="Arial" w:cs="Arial"/>
          <w:sz w:val="22"/>
          <w:szCs w:val="22"/>
        </w:rPr>
      </w:pPr>
      <w:r w:rsidRPr="001425A6">
        <w:rPr>
          <w:rFonts w:ascii="Arial" w:eastAsia="MS Mincho" w:hAnsi="Arial" w:cs="Arial"/>
          <w:sz w:val="22"/>
          <w:szCs w:val="22"/>
        </w:rPr>
        <w:t>Individual a</w:t>
      </w:r>
      <w:r w:rsidR="004423D2" w:rsidRPr="001425A6">
        <w:rPr>
          <w:rFonts w:ascii="Arial" w:eastAsia="MS Mincho" w:hAnsi="Arial" w:cs="Arial"/>
          <w:sz w:val="22"/>
          <w:szCs w:val="22"/>
        </w:rPr>
        <w:t xml:space="preserve">ssessment </w:t>
      </w:r>
      <w:r w:rsidRPr="001425A6">
        <w:rPr>
          <w:rFonts w:ascii="Arial" w:eastAsia="MS Mincho" w:hAnsi="Arial" w:cs="Arial"/>
          <w:sz w:val="22"/>
          <w:szCs w:val="22"/>
        </w:rPr>
        <w:t>d</w:t>
      </w:r>
      <w:r w:rsidR="004423D2" w:rsidRPr="001425A6">
        <w:rPr>
          <w:rFonts w:ascii="Arial" w:eastAsia="MS Mincho" w:hAnsi="Arial" w:cs="Arial"/>
          <w:sz w:val="22"/>
          <w:szCs w:val="22"/>
        </w:rPr>
        <w:t xml:space="preserve">ata is </w:t>
      </w:r>
      <w:r w:rsidR="000A192F" w:rsidRPr="001425A6">
        <w:rPr>
          <w:rFonts w:ascii="Arial" w:eastAsia="MS Mincho" w:hAnsi="Arial" w:cs="Arial"/>
          <w:sz w:val="22"/>
          <w:szCs w:val="22"/>
        </w:rPr>
        <w:t>shared with</w:t>
      </w:r>
      <w:r w:rsidR="004423D2" w:rsidRPr="001425A6">
        <w:rPr>
          <w:rFonts w:ascii="Arial" w:eastAsia="MS Mincho" w:hAnsi="Arial" w:cs="Arial"/>
          <w:sz w:val="22"/>
          <w:szCs w:val="22"/>
        </w:rPr>
        <w:t xml:space="preserve"> parents and </w:t>
      </w:r>
      <w:proofErr w:type="spellStart"/>
      <w:r w:rsidR="004423D2" w:rsidRPr="001425A6">
        <w:rPr>
          <w:rFonts w:ascii="Arial" w:eastAsia="MS Mincho" w:hAnsi="Arial" w:cs="Arial"/>
          <w:sz w:val="22"/>
          <w:szCs w:val="22"/>
        </w:rPr>
        <w:t>carers</w:t>
      </w:r>
      <w:proofErr w:type="spellEnd"/>
      <w:r w:rsidR="004423D2" w:rsidRPr="001425A6">
        <w:rPr>
          <w:rFonts w:ascii="Arial" w:eastAsia="MS Mincho" w:hAnsi="Arial" w:cs="Arial"/>
          <w:sz w:val="22"/>
          <w:szCs w:val="22"/>
        </w:rPr>
        <w:t xml:space="preserve"> at p</w:t>
      </w:r>
      <w:r w:rsidR="000A192F" w:rsidRPr="001425A6">
        <w:rPr>
          <w:rFonts w:ascii="Arial" w:eastAsia="MS Mincho" w:hAnsi="Arial" w:cs="Arial"/>
          <w:sz w:val="22"/>
          <w:szCs w:val="22"/>
        </w:rPr>
        <w:t xml:space="preserve">arental </w:t>
      </w:r>
      <w:r w:rsidR="004423D2" w:rsidRPr="001425A6">
        <w:rPr>
          <w:rFonts w:ascii="Arial" w:eastAsia="MS Mincho" w:hAnsi="Arial" w:cs="Arial"/>
          <w:sz w:val="22"/>
          <w:szCs w:val="22"/>
        </w:rPr>
        <w:t>meetings</w:t>
      </w:r>
      <w:r w:rsidR="000A192F" w:rsidRPr="001425A6">
        <w:rPr>
          <w:rFonts w:ascii="Arial" w:eastAsia="MS Mincho" w:hAnsi="Arial" w:cs="Arial"/>
          <w:sz w:val="22"/>
          <w:szCs w:val="22"/>
        </w:rPr>
        <w:t xml:space="preserve"> and in pupils</w:t>
      </w:r>
      <w:r w:rsidR="00D45A59">
        <w:rPr>
          <w:rFonts w:ascii="Arial" w:eastAsia="MS Mincho" w:hAnsi="Arial" w:cs="Arial"/>
          <w:sz w:val="22"/>
          <w:szCs w:val="22"/>
        </w:rPr>
        <w:t>’</w:t>
      </w:r>
      <w:r w:rsidR="000A192F" w:rsidRPr="001425A6">
        <w:rPr>
          <w:rFonts w:ascii="Arial" w:eastAsia="MS Mincho" w:hAnsi="Arial" w:cs="Arial"/>
          <w:sz w:val="22"/>
          <w:szCs w:val="22"/>
        </w:rPr>
        <w:t xml:space="preserve"> annual reports</w:t>
      </w:r>
      <w:r w:rsidR="004423D2" w:rsidRPr="001425A6">
        <w:rPr>
          <w:rFonts w:ascii="Arial" w:eastAsia="MS Mincho" w:hAnsi="Arial" w:cs="Arial"/>
          <w:sz w:val="22"/>
          <w:szCs w:val="22"/>
        </w:rPr>
        <w:t xml:space="preserve">. </w:t>
      </w:r>
    </w:p>
    <w:p w14:paraId="21593300" w14:textId="77777777" w:rsidR="004423D2" w:rsidRPr="001425A6" w:rsidRDefault="004423D2" w:rsidP="00554102">
      <w:pPr>
        <w:shd w:val="clear" w:color="auto" w:fill="FFFFFF"/>
        <w:spacing w:before="100" w:beforeAutospacing="1" w:after="100" w:afterAutospacing="1"/>
        <w:jc w:val="both"/>
        <w:rPr>
          <w:rFonts w:ascii="Arial" w:eastAsia="MS Mincho" w:hAnsi="Arial" w:cs="Arial"/>
          <w:b/>
          <w:sz w:val="22"/>
          <w:szCs w:val="22"/>
        </w:rPr>
      </w:pPr>
      <w:r w:rsidRPr="001425A6">
        <w:rPr>
          <w:rFonts w:ascii="Arial" w:eastAsia="MS Mincho" w:hAnsi="Arial" w:cs="Arial"/>
          <w:b/>
          <w:sz w:val="22"/>
          <w:szCs w:val="22"/>
        </w:rPr>
        <w:t xml:space="preserve">Assessment </w:t>
      </w:r>
      <w:r w:rsidR="000035C2" w:rsidRPr="001425A6">
        <w:rPr>
          <w:rFonts w:ascii="Arial" w:eastAsia="MS Mincho" w:hAnsi="Arial" w:cs="Arial"/>
          <w:b/>
          <w:sz w:val="22"/>
          <w:szCs w:val="22"/>
        </w:rPr>
        <w:t>W</w:t>
      </w:r>
      <w:r w:rsidRPr="001425A6">
        <w:rPr>
          <w:rFonts w:ascii="Arial" w:eastAsia="MS Mincho" w:hAnsi="Arial" w:cs="Arial"/>
          <w:b/>
          <w:sz w:val="22"/>
          <w:szCs w:val="22"/>
        </w:rPr>
        <w:t xml:space="preserve">ithin Curriculum Subject Areas </w:t>
      </w:r>
    </w:p>
    <w:p w14:paraId="76065380" w14:textId="77777777" w:rsidR="004423D2" w:rsidRPr="005A40A0" w:rsidRDefault="004423D2" w:rsidP="00554102">
      <w:pPr>
        <w:shd w:val="clear" w:color="auto" w:fill="FFFFFF"/>
        <w:spacing w:before="100" w:beforeAutospacing="1" w:after="100" w:afterAutospacing="1"/>
        <w:jc w:val="both"/>
        <w:rPr>
          <w:rFonts w:ascii="Arial" w:eastAsia="MS Mincho" w:hAnsi="Arial" w:cs="Arial"/>
          <w:sz w:val="22"/>
          <w:szCs w:val="22"/>
        </w:rPr>
      </w:pPr>
      <w:r w:rsidRPr="001425A6">
        <w:rPr>
          <w:rFonts w:ascii="Arial" w:eastAsia="MS Mincho" w:hAnsi="Arial" w:cs="Arial"/>
          <w:sz w:val="22"/>
          <w:szCs w:val="22"/>
        </w:rPr>
        <w:t xml:space="preserve">Although pupils are not formally assessed in </w:t>
      </w:r>
      <w:r w:rsidR="00233169" w:rsidRPr="001425A6">
        <w:rPr>
          <w:rFonts w:ascii="Arial" w:eastAsia="MS Mincho" w:hAnsi="Arial" w:cs="Arial"/>
          <w:sz w:val="22"/>
          <w:szCs w:val="22"/>
        </w:rPr>
        <w:t>foundation</w:t>
      </w:r>
      <w:r w:rsidRPr="001425A6">
        <w:rPr>
          <w:rFonts w:ascii="Arial" w:eastAsia="MS Mincho" w:hAnsi="Arial" w:cs="Arial"/>
          <w:sz w:val="22"/>
          <w:szCs w:val="22"/>
        </w:rPr>
        <w:t xml:space="preserve"> subjects, we believe it is vital for them to know how they are doing in order to make progress. </w:t>
      </w:r>
      <w:r w:rsidR="00E65775" w:rsidRPr="001425A6">
        <w:rPr>
          <w:rFonts w:ascii="Arial" w:eastAsia="MS Mincho" w:hAnsi="Arial" w:cs="Arial"/>
          <w:sz w:val="22"/>
          <w:szCs w:val="22"/>
        </w:rPr>
        <w:t>Levels for foundation subjects are reported at the e</w:t>
      </w:r>
      <w:r w:rsidR="0031014F" w:rsidRPr="001425A6">
        <w:rPr>
          <w:rFonts w:ascii="Arial" w:eastAsia="MS Mincho" w:hAnsi="Arial" w:cs="Arial"/>
          <w:sz w:val="22"/>
          <w:szCs w:val="22"/>
        </w:rPr>
        <w:t>nd of year</w:t>
      </w:r>
      <w:r w:rsidR="000A192F" w:rsidRPr="001425A6">
        <w:rPr>
          <w:rFonts w:ascii="Arial" w:eastAsia="MS Mincho" w:hAnsi="Arial" w:cs="Arial"/>
          <w:sz w:val="22"/>
          <w:szCs w:val="22"/>
        </w:rPr>
        <w:t xml:space="preserve"> and identify if children are working towards the expected standard</w:t>
      </w:r>
      <w:r w:rsidR="00233169" w:rsidRPr="001425A6">
        <w:rPr>
          <w:rFonts w:ascii="Arial" w:eastAsia="MS Mincho" w:hAnsi="Arial" w:cs="Arial"/>
          <w:sz w:val="22"/>
          <w:szCs w:val="22"/>
        </w:rPr>
        <w:t xml:space="preserve"> or</w:t>
      </w:r>
      <w:r w:rsidR="000A192F" w:rsidRPr="001425A6">
        <w:rPr>
          <w:rFonts w:ascii="Arial" w:eastAsia="MS Mincho" w:hAnsi="Arial" w:cs="Arial"/>
          <w:sz w:val="22"/>
          <w:szCs w:val="22"/>
        </w:rPr>
        <w:t xml:space="preserve"> are working at the expected standard</w:t>
      </w:r>
      <w:r w:rsidR="00233169" w:rsidRPr="001425A6">
        <w:rPr>
          <w:rFonts w:ascii="Arial" w:eastAsia="MS Mincho" w:hAnsi="Arial" w:cs="Arial"/>
          <w:sz w:val="22"/>
          <w:szCs w:val="22"/>
        </w:rPr>
        <w:t>.</w:t>
      </w:r>
      <w:r w:rsidR="00AD5AE1">
        <w:rPr>
          <w:rFonts w:ascii="Arial" w:eastAsia="MS Mincho" w:hAnsi="Arial" w:cs="Arial"/>
          <w:sz w:val="22"/>
          <w:szCs w:val="22"/>
        </w:rPr>
        <w:t xml:space="preserve"> </w:t>
      </w:r>
      <w:r w:rsidR="00AD5AE1" w:rsidRPr="001425A6">
        <w:rPr>
          <w:rFonts w:ascii="Arial" w:eastAsia="MS Mincho" w:hAnsi="Arial" w:cs="Arial"/>
          <w:sz w:val="22"/>
          <w:szCs w:val="22"/>
        </w:rPr>
        <w:t xml:space="preserve">This also helps staff to see gaps in learning and they adapt </w:t>
      </w:r>
      <w:r w:rsidR="00AD5AE1" w:rsidRPr="005A40A0">
        <w:rPr>
          <w:rFonts w:ascii="Arial" w:eastAsia="MS Mincho" w:hAnsi="Arial" w:cs="Arial"/>
          <w:sz w:val="22"/>
          <w:szCs w:val="22"/>
        </w:rPr>
        <w:t>their planning accordingly.</w:t>
      </w:r>
    </w:p>
    <w:p w14:paraId="6BBE40CC" w14:textId="77777777" w:rsidR="00BC3040" w:rsidRPr="004638DC" w:rsidRDefault="00BC3040" w:rsidP="00554102">
      <w:pPr>
        <w:shd w:val="clear" w:color="auto" w:fill="FFFFFF"/>
        <w:spacing w:before="100" w:beforeAutospacing="1" w:after="100" w:afterAutospacing="1"/>
        <w:jc w:val="both"/>
        <w:rPr>
          <w:rFonts w:ascii="Arial" w:hAnsi="Arial" w:cs="Arial"/>
          <w:sz w:val="22"/>
          <w:szCs w:val="22"/>
        </w:rPr>
      </w:pPr>
      <w:r w:rsidRPr="004638DC">
        <w:rPr>
          <w:rFonts w:ascii="Arial" w:eastAsia="MS Mincho" w:hAnsi="Arial" w:cs="Arial"/>
          <w:sz w:val="22"/>
          <w:szCs w:val="22"/>
        </w:rPr>
        <w:t xml:space="preserve">To asses the foundation subjects, we use a </w:t>
      </w:r>
      <w:r w:rsidRPr="004638DC">
        <w:rPr>
          <w:rFonts w:ascii="Arial" w:hAnsi="Arial" w:cs="Arial"/>
          <w:b/>
          <w:sz w:val="22"/>
          <w:szCs w:val="22"/>
        </w:rPr>
        <w:t>layered approach</w:t>
      </w:r>
      <w:r w:rsidR="00083277" w:rsidRPr="004638DC">
        <w:rPr>
          <w:rFonts w:ascii="Arial" w:hAnsi="Arial" w:cs="Arial"/>
          <w:sz w:val="22"/>
          <w:szCs w:val="22"/>
        </w:rPr>
        <w:t xml:space="preserve"> to </w:t>
      </w:r>
      <w:r w:rsidR="002944A7" w:rsidRPr="004638DC">
        <w:rPr>
          <w:rFonts w:ascii="Arial" w:hAnsi="Arial" w:cs="Arial"/>
          <w:sz w:val="22"/>
          <w:szCs w:val="22"/>
        </w:rPr>
        <w:t>assessment</w:t>
      </w:r>
      <w:r w:rsidR="00D45A59" w:rsidRPr="004638DC">
        <w:rPr>
          <w:rFonts w:ascii="Arial" w:hAnsi="Arial" w:cs="Arial"/>
          <w:sz w:val="22"/>
          <w:szCs w:val="22"/>
        </w:rPr>
        <w:t xml:space="preserve"> with clearly identified end-points.  The layered approach begins with Assessment </w:t>
      </w:r>
      <w:proofErr w:type="gramStart"/>
      <w:r w:rsidR="00D45A59" w:rsidRPr="004638DC">
        <w:rPr>
          <w:rFonts w:ascii="Arial" w:hAnsi="Arial" w:cs="Arial"/>
          <w:sz w:val="22"/>
          <w:szCs w:val="22"/>
        </w:rPr>
        <w:t>For</w:t>
      </w:r>
      <w:proofErr w:type="gramEnd"/>
      <w:r w:rsidR="00D45A59" w:rsidRPr="004638DC">
        <w:rPr>
          <w:rFonts w:ascii="Arial" w:hAnsi="Arial" w:cs="Arial"/>
          <w:sz w:val="22"/>
          <w:szCs w:val="22"/>
        </w:rPr>
        <w:t xml:space="preserve"> Learning in lessons which is facilitated by deep questioning, </w:t>
      </w:r>
      <w:r w:rsidRPr="004638DC">
        <w:rPr>
          <w:rFonts w:ascii="Arial" w:hAnsi="Arial" w:cs="Arial"/>
          <w:sz w:val="22"/>
          <w:szCs w:val="22"/>
        </w:rPr>
        <w:t>retrieval practice</w:t>
      </w:r>
      <w:r w:rsidR="00D45A59" w:rsidRPr="004638DC">
        <w:rPr>
          <w:rFonts w:ascii="Arial" w:hAnsi="Arial" w:cs="Arial"/>
          <w:sz w:val="22"/>
          <w:szCs w:val="22"/>
        </w:rPr>
        <w:t xml:space="preserve"> at the beginning of and within every lesson and an engaging assessment activity at the end of each unit.</w:t>
      </w:r>
    </w:p>
    <w:p w14:paraId="7CC8B024" w14:textId="77777777" w:rsidR="00BE4EBD" w:rsidRPr="004638DC" w:rsidRDefault="00BE4EBD" w:rsidP="00BE4EBD">
      <w:pPr>
        <w:numPr>
          <w:ilvl w:val="0"/>
          <w:numId w:val="14"/>
        </w:numPr>
        <w:shd w:val="clear" w:color="auto" w:fill="FFFFFF"/>
        <w:spacing w:before="100" w:beforeAutospacing="1" w:after="100" w:afterAutospacing="1"/>
        <w:jc w:val="both"/>
        <w:rPr>
          <w:rFonts w:ascii="Arial" w:eastAsia="MS Mincho" w:hAnsi="Arial" w:cs="Arial"/>
          <w:sz w:val="22"/>
          <w:szCs w:val="22"/>
          <w:lang w:val="en-GB"/>
        </w:rPr>
      </w:pPr>
      <w:r w:rsidRPr="004638DC">
        <w:rPr>
          <w:rFonts w:ascii="Arial" w:eastAsia="MS Mincho" w:hAnsi="Arial" w:cs="Arial"/>
          <w:sz w:val="22"/>
          <w:szCs w:val="22"/>
          <w:lang w:val="en-GB"/>
        </w:rPr>
        <w:t>Art = final piece and evaluation</w:t>
      </w:r>
    </w:p>
    <w:p w14:paraId="3A1A53C8" w14:textId="77777777" w:rsidR="00BE4EBD" w:rsidRPr="004638DC" w:rsidRDefault="00BE4EBD" w:rsidP="00BE4EBD">
      <w:pPr>
        <w:numPr>
          <w:ilvl w:val="0"/>
          <w:numId w:val="14"/>
        </w:numPr>
        <w:shd w:val="clear" w:color="auto" w:fill="FFFFFF"/>
        <w:spacing w:before="100" w:beforeAutospacing="1" w:after="100" w:afterAutospacing="1"/>
        <w:jc w:val="both"/>
        <w:rPr>
          <w:rFonts w:ascii="Arial" w:eastAsia="MS Mincho" w:hAnsi="Arial" w:cs="Arial"/>
          <w:sz w:val="22"/>
          <w:szCs w:val="22"/>
          <w:lang w:val="en-GB"/>
        </w:rPr>
      </w:pPr>
      <w:r w:rsidRPr="004638DC">
        <w:rPr>
          <w:rFonts w:ascii="Arial" w:eastAsia="MS Mincho" w:hAnsi="Arial" w:cs="Arial"/>
          <w:sz w:val="22"/>
          <w:szCs w:val="22"/>
          <w:lang w:val="en-GB"/>
        </w:rPr>
        <w:t>DT = final product and evaluation</w:t>
      </w:r>
    </w:p>
    <w:p w14:paraId="1782AF67" w14:textId="77777777" w:rsidR="00645986" w:rsidRPr="004638DC" w:rsidRDefault="00BE4EBD" w:rsidP="00645986">
      <w:pPr>
        <w:numPr>
          <w:ilvl w:val="0"/>
          <w:numId w:val="14"/>
        </w:numPr>
        <w:shd w:val="clear" w:color="auto" w:fill="FFFFFF"/>
        <w:spacing w:before="100" w:beforeAutospacing="1" w:after="100" w:afterAutospacing="1"/>
        <w:jc w:val="both"/>
        <w:rPr>
          <w:rFonts w:ascii="Arial" w:eastAsia="MS Mincho" w:hAnsi="Arial" w:cs="Arial"/>
          <w:sz w:val="22"/>
          <w:szCs w:val="22"/>
          <w:lang w:val="en-GB"/>
        </w:rPr>
      </w:pPr>
      <w:r w:rsidRPr="004638DC">
        <w:rPr>
          <w:rFonts w:ascii="Arial" w:eastAsia="MS Mincho" w:hAnsi="Arial" w:cs="Arial"/>
          <w:sz w:val="22"/>
          <w:szCs w:val="22"/>
          <w:lang w:val="en-GB"/>
        </w:rPr>
        <w:t>Music = on going assessment based on school current learning</w:t>
      </w:r>
    </w:p>
    <w:p w14:paraId="24799733" w14:textId="388F13F1" w:rsidR="00645986" w:rsidRPr="00CD4FA9" w:rsidRDefault="00BE4EBD" w:rsidP="00645986">
      <w:pPr>
        <w:numPr>
          <w:ilvl w:val="0"/>
          <w:numId w:val="14"/>
        </w:numPr>
        <w:shd w:val="clear" w:color="auto" w:fill="FFFFFF"/>
        <w:spacing w:before="100" w:beforeAutospacing="1" w:after="100" w:afterAutospacing="1"/>
        <w:jc w:val="both"/>
        <w:rPr>
          <w:rFonts w:ascii="Arial" w:eastAsia="MS Mincho" w:hAnsi="Arial" w:cs="Arial"/>
          <w:sz w:val="22"/>
          <w:szCs w:val="22"/>
          <w:lang w:val="en-GB"/>
        </w:rPr>
      </w:pPr>
      <w:r w:rsidRPr="00CD4FA9">
        <w:rPr>
          <w:rFonts w:ascii="Arial" w:eastAsia="MS Mincho" w:hAnsi="Arial" w:cs="Arial"/>
          <w:sz w:val="22"/>
          <w:szCs w:val="22"/>
          <w:lang w:val="en-GB"/>
        </w:rPr>
        <w:t xml:space="preserve">Spanish = </w:t>
      </w:r>
      <w:r w:rsidR="00645986" w:rsidRPr="00CD4FA9">
        <w:rPr>
          <w:rFonts w:ascii="Arial" w:hAnsi="Arial" w:cs="Arial"/>
          <w:sz w:val="22"/>
          <w:szCs w:val="22"/>
        </w:rPr>
        <w:t>At the end of each half termly unit, children complete a short 'end of unit assessment task' to assess their speaking, reading, writing and listening skills.</w:t>
      </w:r>
      <w:r w:rsidR="00645986" w:rsidRPr="00CD4FA9">
        <w:rPr>
          <w:rFonts w:ascii="Arial" w:eastAsia="MS Mincho" w:hAnsi="Arial" w:cs="Arial"/>
          <w:sz w:val="22"/>
          <w:szCs w:val="22"/>
          <w:lang w:val="en-GB"/>
        </w:rPr>
        <w:t xml:space="preserve"> </w:t>
      </w:r>
      <w:r w:rsidR="00645986" w:rsidRPr="00CD4FA9">
        <w:rPr>
          <w:rFonts w:ascii="Arial" w:hAnsi="Arial" w:cs="Arial"/>
          <w:sz w:val="22"/>
          <w:szCs w:val="22"/>
        </w:rPr>
        <w:t>End of unit assessments can be found in 'Lesson 6' of each unit.  </w:t>
      </w:r>
    </w:p>
    <w:p w14:paraId="61F94BD7" w14:textId="6B17F9EF" w:rsidR="00BE4EBD" w:rsidRPr="00CD4FA9" w:rsidRDefault="00BE4EBD" w:rsidP="00BE4EBD">
      <w:pPr>
        <w:numPr>
          <w:ilvl w:val="0"/>
          <w:numId w:val="14"/>
        </w:numPr>
        <w:shd w:val="clear" w:color="auto" w:fill="FFFFFF"/>
        <w:spacing w:before="100" w:beforeAutospacing="1" w:after="100" w:afterAutospacing="1"/>
        <w:jc w:val="both"/>
        <w:rPr>
          <w:rFonts w:ascii="Arial" w:eastAsia="MS Mincho" w:hAnsi="Arial" w:cs="Arial"/>
          <w:sz w:val="22"/>
          <w:szCs w:val="22"/>
          <w:lang w:val="en-GB"/>
        </w:rPr>
      </w:pPr>
      <w:r w:rsidRPr="00CD4FA9">
        <w:rPr>
          <w:rFonts w:ascii="Arial" w:eastAsia="MS Mincho" w:hAnsi="Arial" w:cs="Arial"/>
          <w:sz w:val="22"/>
          <w:szCs w:val="22"/>
          <w:lang w:val="en-GB"/>
        </w:rPr>
        <w:t>PE = Ongoing assessment</w:t>
      </w:r>
      <w:r w:rsidR="004638DC" w:rsidRPr="00CD4FA9">
        <w:rPr>
          <w:rFonts w:ascii="Arial" w:eastAsia="MS Mincho" w:hAnsi="Arial" w:cs="Arial"/>
          <w:sz w:val="22"/>
          <w:szCs w:val="22"/>
          <w:lang w:val="en-GB"/>
        </w:rPr>
        <w:t xml:space="preserve"> completed by staff in conjunction with skills assessments that are completed by from Time4Sport staff.</w:t>
      </w:r>
    </w:p>
    <w:p w14:paraId="33DF634E" w14:textId="03CC4660" w:rsidR="00BE4EBD" w:rsidRPr="00CD4FA9" w:rsidRDefault="00BE4EBD" w:rsidP="00BE4EBD">
      <w:pPr>
        <w:numPr>
          <w:ilvl w:val="0"/>
          <w:numId w:val="14"/>
        </w:numPr>
        <w:shd w:val="clear" w:color="auto" w:fill="FFFFFF"/>
        <w:spacing w:before="100" w:beforeAutospacing="1" w:after="100" w:afterAutospacing="1"/>
        <w:jc w:val="both"/>
        <w:rPr>
          <w:rFonts w:ascii="Arial" w:eastAsia="MS Mincho" w:hAnsi="Arial" w:cs="Arial"/>
          <w:sz w:val="22"/>
          <w:szCs w:val="22"/>
          <w:lang w:val="en-GB"/>
        </w:rPr>
      </w:pPr>
      <w:r w:rsidRPr="00CD4FA9">
        <w:rPr>
          <w:rFonts w:ascii="Arial" w:eastAsia="MS Mincho" w:hAnsi="Arial" w:cs="Arial"/>
          <w:sz w:val="22"/>
          <w:szCs w:val="22"/>
          <w:lang w:val="en-GB"/>
        </w:rPr>
        <w:t xml:space="preserve">PSHE </w:t>
      </w:r>
      <w:proofErr w:type="gramStart"/>
      <w:r w:rsidRPr="00CD4FA9">
        <w:rPr>
          <w:rFonts w:ascii="Arial" w:eastAsia="MS Mincho" w:hAnsi="Arial" w:cs="Arial"/>
          <w:sz w:val="22"/>
          <w:szCs w:val="22"/>
          <w:lang w:val="en-GB"/>
        </w:rPr>
        <w:t xml:space="preserve">=  </w:t>
      </w:r>
      <w:r w:rsidR="004638DC" w:rsidRPr="00CD4FA9">
        <w:rPr>
          <w:rFonts w:ascii="Arial" w:hAnsi="Arial" w:cs="Arial"/>
          <w:sz w:val="22"/>
        </w:rPr>
        <w:t>At</w:t>
      </w:r>
      <w:proofErr w:type="gramEnd"/>
      <w:r w:rsidR="004638DC" w:rsidRPr="00CD4FA9">
        <w:rPr>
          <w:rFonts w:ascii="Arial" w:hAnsi="Arial" w:cs="Arial"/>
          <w:sz w:val="22"/>
        </w:rPr>
        <w:t xml:space="preserve"> the start of each new unit, all children will complete a mind map (in pencil or blue pen) to show their prior knowledge.  At the end of the unit, they will add what they have learnt to the same mind map in purple pen.</w:t>
      </w:r>
      <w:r w:rsidR="004638DC" w:rsidRPr="00CD4FA9">
        <w:rPr>
          <w:rFonts w:ascii="Aptos" w:hAnsi="Aptos"/>
          <w:sz w:val="22"/>
        </w:rPr>
        <w:t>   </w:t>
      </w:r>
    </w:p>
    <w:p w14:paraId="1BF165E7" w14:textId="77777777" w:rsidR="00BE4EBD" w:rsidRPr="004638DC" w:rsidRDefault="00BE4EBD" w:rsidP="00BE4EBD">
      <w:pPr>
        <w:numPr>
          <w:ilvl w:val="0"/>
          <w:numId w:val="14"/>
        </w:numPr>
        <w:shd w:val="clear" w:color="auto" w:fill="FFFFFF"/>
        <w:spacing w:before="100" w:beforeAutospacing="1" w:after="100" w:afterAutospacing="1"/>
        <w:jc w:val="both"/>
        <w:rPr>
          <w:rFonts w:ascii="Arial" w:eastAsia="MS Mincho" w:hAnsi="Arial" w:cs="Arial"/>
          <w:sz w:val="22"/>
          <w:szCs w:val="22"/>
          <w:lang w:val="en-GB"/>
        </w:rPr>
      </w:pPr>
      <w:r w:rsidRPr="004638DC">
        <w:rPr>
          <w:rFonts w:ascii="Arial" w:eastAsia="MS Mincho" w:hAnsi="Arial" w:cs="Arial"/>
          <w:sz w:val="22"/>
          <w:szCs w:val="22"/>
          <w:lang w:val="en-GB"/>
        </w:rPr>
        <w:t>Science – Scientific investigation to support/challenge prediction</w:t>
      </w:r>
    </w:p>
    <w:p w14:paraId="16DF1C19" w14:textId="77777777" w:rsidR="00BE4EBD" w:rsidRPr="004638DC" w:rsidRDefault="00BE4EBD" w:rsidP="00BE4EBD">
      <w:pPr>
        <w:numPr>
          <w:ilvl w:val="0"/>
          <w:numId w:val="14"/>
        </w:numPr>
        <w:shd w:val="clear" w:color="auto" w:fill="FFFFFF"/>
        <w:spacing w:before="100" w:beforeAutospacing="1" w:after="100" w:afterAutospacing="1"/>
        <w:jc w:val="both"/>
        <w:rPr>
          <w:rFonts w:ascii="Arial" w:eastAsia="MS Mincho" w:hAnsi="Arial" w:cs="Arial"/>
          <w:sz w:val="22"/>
          <w:szCs w:val="22"/>
        </w:rPr>
      </w:pPr>
      <w:r w:rsidRPr="004638DC">
        <w:rPr>
          <w:rFonts w:ascii="Arial" w:eastAsia="MS Mincho" w:hAnsi="Arial" w:cs="Arial"/>
          <w:sz w:val="22"/>
          <w:szCs w:val="22"/>
          <w:lang w:val="en-GB"/>
        </w:rPr>
        <w:t>Computing = final outcome and children self-assess at end of each lesson on 'jigsaw' assessment sheet</w:t>
      </w:r>
    </w:p>
    <w:p w14:paraId="0845A202" w14:textId="77777777" w:rsidR="00BE4EBD" w:rsidRPr="004638DC" w:rsidRDefault="00BE4EBD" w:rsidP="00BE4EBD">
      <w:pPr>
        <w:numPr>
          <w:ilvl w:val="0"/>
          <w:numId w:val="14"/>
        </w:numPr>
        <w:shd w:val="clear" w:color="auto" w:fill="FFFFFF"/>
        <w:spacing w:before="100" w:beforeAutospacing="1" w:after="100" w:afterAutospacing="1"/>
        <w:jc w:val="both"/>
        <w:rPr>
          <w:rFonts w:ascii="Arial" w:eastAsia="MS Mincho" w:hAnsi="Arial" w:cs="Arial"/>
          <w:sz w:val="22"/>
          <w:szCs w:val="22"/>
        </w:rPr>
      </w:pPr>
      <w:r w:rsidRPr="004638DC">
        <w:rPr>
          <w:rFonts w:ascii="Arial" w:eastAsia="MS Mincho" w:hAnsi="Arial" w:cs="Arial"/>
          <w:sz w:val="22"/>
          <w:szCs w:val="22"/>
        </w:rPr>
        <w:t xml:space="preserve">RE, History &amp; Geography: </w:t>
      </w:r>
    </w:p>
    <w:p w14:paraId="7264DFAB" w14:textId="77777777" w:rsidR="00BE4EBD" w:rsidRPr="004638DC" w:rsidRDefault="00BE4EBD" w:rsidP="00BE4EBD">
      <w:pPr>
        <w:numPr>
          <w:ilvl w:val="1"/>
          <w:numId w:val="14"/>
        </w:numPr>
        <w:shd w:val="clear" w:color="auto" w:fill="FFFFFF"/>
        <w:spacing w:before="100" w:beforeAutospacing="1" w:after="100" w:afterAutospacing="1"/>
        <w:jc w:val="both"/>
        <w:rPr>
          <w:rFonts w:ascii="Arial" w:eastAsia="MS Mincho" w:hAnsi="Arial" w:cs="Arial"/>
          <w:sz w:val="22"/>
          <w:szCs w:val="22"/>
          <w:lang w:val="en-GB"/>
        </w:rPr>
      </w:pPr>
      <w:r w:rsidRPr="004638DC">
        <w:rPr>
          <w:rFonts w:ascii="Arial" w:eastAsia="MS Mincho" w:hAnsi="Arial" w:cs="Arial"/>
          <w:sz w:val="22"/>
          <w:szCs w:val="22"/>
          <w:lang w:val="en-GB"/>
        </w:rPr>
        <w:t>Introduce the unit with a big question.</w:t>
      </w:r>
    </w:p>
    <w:p w14:paraId="22E5A520" w14:textId="77777777" w:rsidR="00BE4EBD" w:rsidRPr="004638DC" w:rsidRDefault="00BE4EBD" w:rsidP="00BE4EBD">
      <w:pPr>
        <w:numPr>
          <w:ilvl w:val="1"/>
          <w:numId w:val="14"/>
        </w:numPr>
        <w:shd w:val="clear" w:color="auto" w:fill="FFFFFF"/>
        <w:spacing w:before="100" w:beforeAutospacing="1" w:after="100" w:afterAutospacing="1"/>
        <w:jc w:val="both"/>
        <w:rPr>
          <w:rFonts w:ascii="Arial" w:eastAsia="MS Mincho" w:hAnsi="Arial" w:cs="Arial"/>
          <w:sz w:val="22"/>
          <w:szCs w:val="22"/>
          <w:lang w:val="en-GB"/>
        </w:rPr>
      </w:pPr>
      <w:r w:rsidRPr="004638DC">
        <w:rPr>
          <w:rFonts w:ascii="Arial" w:eastAsia="MS Mincho" w:hAnsi="Arial" w:cs="Arial"/>
          <w:sz w:val="22"/>
          <w:szCs w:val="22"/>
          <w:lang w:val="en-GB"/>
        </w:rPr>
        <w:t xml:space="preserve">Keep this as a thread that is referred back to through all lessons. </w:t>
      </w:r>
    </w:p>
    <w:p w14:paraId="5EFC75CB" w14:textId="77777777" w:rsidR="00027D41" w:rsidRPr="004638DC" w:rsidRDefault="00BE4EBD" w:rsidP="00BE4EBD">
      <w:pPr>
        <w:numPr>
          <w:ilvl w:val="1"/>
          <w:numId w:val="14"/>
        </w:numPr>
        <w:shd w:val="clear" w:color="auto" w:fill="FFFFFF"/>
        <w:spacing w:before="100" w:beforeAutospacing="1" w:after="100" w:afterAutospacing="1"/>
        <w:jc w:val="both"/>
        <w:rPr>
          <w:rFonts w:ascii="Arial" w:eastAsia="MS Mincho" w:hAnsi="Arial" w:cs="Arial"/>
          <w:sz w:val="22"/>
          <w:szCs w:val="22"/>
          <w:lang w:val="en-GB"/>
        </w:rPr>
      </w:pPr>
      <w:r w:rsidRPr="004638DC">
        <w:rPr>
          <w:rFonts w:ascii="Arial" w:eastAsia="MS Mincho" w:hAnsi="Arial" w:cs="Arial"/>
          <w:sz w:val="22"/>
          <w:szCs w:val="22"/>
          <w:lang w:val="en-GB"/>
        </w:rPr>
        <w:t xml:space="preserve">Final lesson/endpoint = children answer the question either through doing a presentation, a written piece or creating a knowledge organiser for next year's year group. </w:t>
      </w:r>
    </w:p>
    <w:p w14:paraId="163FDD4B" w14:textId="77777777" w:rsidR="00703A7A" w:rsidRPr="004638DC" w:rsidRDefault="004D6B58" w:rsidP="00703A7A">
      <w:pPr>
        <w:shd w:val="clear" w:color="auto" w:fill="FFFFFF"/>
        <w:spacing w:before="100" w:beforeAutospacing="1" w:after="100" w:afterAutospacing="1"/>
        <w:jc w:val="both"/>
        <w:rPr>
          <w:rFonts w:ascii="Arial" w:eastAsia="MS Mincho" w:hAnsi="Arial" w:cs="Arial"/>
          <w:sz w:val="22"/>
          <w:szCs w:val="22"/>
          <w:lang w:val="en-GB"/>
        </w:rPr>
      </w:pPr>
      <w:r w:rsidRPr="004638DC">
        <w:rPr>
          <w:rFonts w:ascii="Arial" w:eastAsia="MS Mincho" w:hAnsi="Arial" w:cs="Arial"/>
          <w:iCs/>
          <w:sz w:val="22"/>
          <w:szCs w:val="22"/>
          <w:lang w:val="en-GB"/>
        </w:rPr>
        <w:t xml:space="preserve">The </w:t>
      </w:r>
      <w:r w:rsidR="00703A7A" w:rsidRPr="004638DC">
        <w:rPr>
          <w:rFonts w:ascii="Arial" w:eastAsia="MS Mincho" w:hAnsi="Arial" w:cs="Arial"/>
          <w:iCs/>
          <w:sz w:val="22"/>
          <w:szCs w:val="22"/>
          <w:lang w:val="en-GB"/>
        </w:rPr>
        <w:t>characteristics of ‘Big Questions’</w:t>
      </w:r>
      <w:r w:rsidRPr="004638DC">
        <w:rPr>
          <w:rFonts w:ascii="Arial" w:eastAsia="MS Mincho" w:hAnsi="Arial" w:cs="Arial"/>
          <w:iCs/>
          <w:sz w:val="22"/>
          <w:szCs w:val="22"/>
          <w:lang w:val="en-GB"/>
        </w:rPr>
        <w:t xml:space="preserve"> allow teaching practitioners to make secure judgements of children’s skills and knowledge</w:t>
      </w:r>
      <w:r w:rsidR="00AD5AE1" w:rsidRPr="004638DC">
        <w:rPr>
          <w:rFonts w:ascii="Arial" w:eastAsia="MS Mincho" w:hAnsi="Arial" w:cs="Arial"/>
          <w:iCs/>
          <w:sz w:val="22"/>
          <w:szCs w:val="22"/>
          <w:lang w:val="en-GB"/>
        </w:rPr>
        <w:t>. These questions are characterised by at least one of the following:</w:t>
      </w:r>
      <w:r w:rsidRPr="004638DC">
        <w:rPr>
          <w:rFonts w:ascii="Arial" w:eastAsia="MS Mincho" w:hAnsi="Arial" w:cs="Arial"/>
          <w:iCs/>
          <w:sz w:val="22"/>
          <w:szCs w:val="22"/>
          <w:lang w:val="en-GB"/>
        </w:rPr>
        <w:t xml:space="preserve"> </w:t>
      </w:r>
    </w:p>
    <w:p w14:paraId="2B1932FB" w14:textId="77777777" w:rsidR="0056476C" w:rsidRPr="004638DC" w:rsidRDefault="005A3220" w:rsidP="00703A7A">
      <w:pPr>
        <w:numPr>
          <w:ilvl w:val="0"/>
          <w:numId w:val="17"/>
        </w:numPr>
        <w:shd w:val="clear" w:color="auto" w:fill="FFFFFF"/>
        <w:spacing w:before="100" w:beforeAutospacing="1" w:after="100" w:afterAutospacing="1"/>
        <w:jc w:val="both"/>
        <w:rPr>
          <w:rFonts w:ascii="Arial" w:eastAsia="MS Mincho" w:hAnsi="Arial" w:cs="Arial"/>
          <w:sz w:val="22"/>
          <w:szCs w:val="22"/>
          <w:lang w:val="en-GB"/>
        </w:rPr>
      </w:pPr>
      <w:r w:rsidRPr="004638DC">
        <w:rPr>
          <w:rFonts w:ascii="Arial" w:eastAsia="MS Mincho" w:hAnsi="Arial" w:cs="Arial"/>
          <w:b/>
          <w:bCs/>
          <w:iCs/>
          <w:sz w:val="22"/>
          <w:szCs w:val="22"/>
          <w:lang w:val="en-GB"/>
        </w:rPr>
        <w:t>Open</w:t>
      </w:r>
      <w:r w:rsidRPr="004638DC">
        <w:rPr>
          <w:rFonts w:ascii="Arial" w:eastAsia="MS Mincho" w:hAnsi="Arial" w:cs="Arial"/>
          <w:iCs/>
          <w:sz w:val="22"/>
          <w:szCs w:val="22"/>
          <w:lang w:val="en-GB"/>
        </w:rPr>
        <w:t> — they have no one, definitive answer but rather several different and possibly competing answers.</w:t>
      </w:r>
    </w:p>
    <w:p w14:paraId="00C58B86" w14:textId="77777777" w:rsidR="0056476C" w:rsidRPr="004638DC" w:rsidRDefault="005A3220" w:rsidP="00703A7A">
      <w:pPr>
        <w:numPr>
          <w:ilvl w:val="0"/>
          <w:numId w:val="17"/>
        </w:numPr>
        <w:shd w:val="clear" w:color="auto" w:fill="FFFFFF"/>
        <w:spacing w:before="100" w:beforeAutospacing="1" w:after="100" w:afterAutospacing="1"/>
        <w:jc w:val="both"/>
        <w:rPr>
          <w:rFonts w:ascii="Arial" w:eastAsia="MS Mincho" w:hAnsi="Arial" w:cs="Arial"/>
          <w:sz w:val="22"/>
          <w:szCs w:val="22"/>
          <w:lang w:val="en-GB"/>
        </w:rPr>
      </w:pPr>
      <w:r w:rsidRPr="004638DC">
        <w:rPr>
          <w:rFonts w:ascii="Arial" w:eastAsia="MS Mincho" w:hAnsi="Arial" w:cs="Arial"/>
          <w:b/>
          <w:bCs/>
          <w:iCs/>
          <w:sz w:val="22"/>
          <w:szCs w:val="22"/>
          <w:lang w:val="en-GB"/>
        </w:rPr>
        <w:t>Undermining</w:t>
      </w:r>
      <w:r w:rsidRPr="004638DC">
        <w:rPr>
          <w:rFonts w:ascii="Arial" w:eastAsia="MS Mincho" w:hAnsi="Arial" w:cs="Arial"/>
          <w:iCs/>
          <w:sz w:val="22"/>
          <w:szCs w:val="22"/>
          <w:lang w:val="en-GB"/>
        </w:rPr>
        <w:t> — they cast doubt on individual assumptions or ‘common sense’.</w:t>
      </w:r>
    </w:p>
    <w:p w14:paraId="358639F8" w14:textId="77777777" w:rsidR="0056476C" w:rsidRPr="004638DC" w:rsidRDefault="005A3220" w:rsidP="00703A7A">
      <w:pPr>
        <w:numPr>
          <w:ilvl w:val="0"/>
          <w:numId w:val="17"/>
        </w:numPr>
        <w:shd w:val="clear" w:color="auto" w:fill="FFFFFF"/>
        <w:spacing w:before="100" w:beforeAutospacing="1" w:after="100" w:afterAutospacing="1"/>
        <w:jc w:val="both"/>
        <w:rPr>
          <w:rFonts w:ascii="Arial" w:eastAsia="MS Mincho" w:hAnsi="Arial" w:cs="Arial"/>
          <w:sz w:val="22"/>
          <w:szCs w:val="22"/>
          <w:lang w:val="en-GB"/>
        </w:rPr>
      </w:pPr>
      <w:r w:rsidRPr="004638DC">
        <w:rPr>
          <w:rFonts w:ascii="Arial" w:eastAsia="MS Mincho" w:hAnsi="Arial" w:cs="Arial"/>
          <w:b/>
          <w:bCs/>
          <w:iCs/>
          <w:sz w:val="22"/>
          <w:szCs w:val="22"/>
          <w:lang w:val="en-GB"/>
        </w:rPr>
        <w:t>Rich </w:t>
      </w:r>
      <w:r w:rsidRPr="004638DC">
        <w:rPr>
          <w:rFonts w:ascii="Arial" w:eastAsia="MS Mincho" w:hAnsi="Arial" w:cs="Arial"/>
          <w:iCs/>
          <w:sz w:val="22"/>
          <w:szCs w:val="22"/>
          <w:lang w:val="en-GB"/>
        </w:rPr>
        <w:t>— they require research and grappling with information and ideas.</w:t>
      </w:r>
    </w:p>
    <w:p w14:paraId="796AB1F6" w14:textId="77777777" w:rsidR="0056476C" w:rsidRPr="004638DC" w:rsidRDefault="005A3220" w:rsidP="00703A7A">
      <w:pPr>
        <w:numPr>
          <w:ilvl w:val="0"/>
          <w:numId w:val="17"/>
        </w:numPr>
        <w:shd w:val="clear" w:color="auto" w:fill="FFFFFF"/>
        <w:spacing w:before="100" w:beforeAutospacing="1" w:after="100" w:afterAutospacing="1"/>
        <w:jc w:val="both"/>
        <w:rPr>
          <w:rFonts w:ascii="Arial" w:eastAsia="MS Mincho" w:hAnsi="Arial" w:cs="Arial"/>
          <w:sz w:val="22"/>
          <w:szCs w:val="22"/>
          <w:lang w:val="en-GB"/>
        </w:rPr>
      </w:pPr>
      <w:r w:rsidRPr="004638DC">
        <w:rPr>
          <w:rFonts w:ascii="Arial" w:eastAsia="MS Mincho" w:hAnsi="Arial" w:cs="Arial"/>
          <w:b/>
          <w:bCs/>
          <w:iCs/>
          <w:sz w:val="22"/>
          <w:szCs w:val="22"/>
          <w:lang w:val="en-GB"/>
        </w:rPr>
        <w:lastRenderedPageBreak/>
        <w:t>Connected</w:t>
      </w:r>
      <w:r w:rsidRPr="004638DC">
        <w:rPr>
          <w:rFonts w:ascii="Arial" w:eastAsia="MS Mincho" w:hAnsi="Arial" w:cs="Arial"/>
          <w:iCs/>
          <w:sz w:val="22"/>
          <w:szCs w:val="22"/>
          <w:lang w:val="en-GB"/>
        </w:rPr>
        <w:t> — they are relevant to the learners and the world in which they live, and particular disciplines and fields.</w:t>
      </w:r>
    </w:p>
    <w:p w14:paraId="0D3A31FE" w14:textId="77777777" w:rsidR="0056476C" w:rsidRPr="004638DC" w:rsidRDefault="005A3220" w:rsidP="00703A7A">
      <w:pPr>
        <w:numPr>
          <w:ilvl w:val="0"/>
          <w:numId w:val="17"/>
        </w:numPr>
        <w:shd w:val="clear" w:color="auto" w:fill="FFFFFF"/>
        <w:spacing w:before="100" w:beforeAutospacing="1" w:after="100" w:afterAutospacing="1"/>
        <w:jc w:val="both"/>
        <w:rPr>
          <w:rFonts w:ascii="Arial" w:eastAsia="MS Mincho" w:hAnsi="Arial" w:cs="Arial"/>
          <w:sz w:val="22"/>
          <w:szCs w:val="22"/>
          <w:lang w:val="en-GB"/>
        </w:rPr>
      </w:pPr>
      <w:r w:rsidRPr="004638DC">
        <w:rPr>
          <w:rFonts w:ascii="Arial" w:eastAsia="MS Mincho" w:hAnsi="Arial" w:cs="Arial"/>
          <w:b/>
          <w:bCs/>
          <w:iCs/>
          <w:sz w:val="22"/>
          <w:szCs w:val="22"/>
          <w:lang w:val="en-GB"/>
        </w:rPr>
        <w:t>Charged</w:t>
      </w:r>
      <w:r w:rsidRPr="004638DC">
        <w:rPr>
          <w:rFonts w:ascii="Arial" w:eastAsia="MS Mincho" w:hAnsi="Arial" w:cs="Arial"/>
          <w:iCs/>
          <w:sz w:val="22"/>
          <w:szCs w:val="22"/>
          <w:lang w:val="en-GB"/>
        </w:rPr>
        <w:t> — they have an ethical dimension with emotional, social and/or political implications.</w:t>
      </w:r>
    </w:p>
    <w:p w14:paraId="0C9C8810" w14:textId="77777777" w:rsidR="0056476C" w:rsidRPr="004638DC" w:rsidRDefault="005A3220" w:rsidP="00703A7A">
      <w:pPr>
        <w:numPr>
          <w:ilvl w:val="0"/>
          <w:numId w:val="17"/>
        </w:numPr>
        <w:shd w:val="clear" w:color="auto" w:fill="FFFFFF"/>
        <w:spacing w:before="100" w:beforeAutospacing="1" w:after="100" w:afterAutospacing="1"/>
        <w:jc w:val="both"/>
        <w:rPr>
          <w:rFonts w:ascii="Arial" w:eastAsia="MS Mincho" w:hAnsi="Arial" w:cs="Arial"/>
          <w:sz w:val="22"/>
          <w:szCs w:val="22"/>
          <w:lang w:val="en-GB"/>
        </w:rPr>
      </w:pPr>
      <w:r w:rsidRPr="004638DC">
        <w:rPr>
          <w:rFonts w:ascii="Arial" w:eastAsia="MS Mincho" w:hAnsi="Arial" w:cs="Arial"/>
          <w:b/>
          <w:bCs/>
          <w:iCs/>
          <w:sz w:val="22"/>
          <w:szCs w:val="22"/>
          <w:lang w:val="en-GB"/>
        </w:rPr>
        <w:t>Practical</w:t>
      </w:r>
      <w:r w:rsidRPr="004638DC">
        <w:rPr>
          <w:rFonts w:ascii="Arial" w:eastAsia="MS Mincho" w:hAnsi="Arial" w:cs="Arial"/>
          <w:iCs/>
          <w:sz w:val="22"/>
          <w:szCs w:val="22"/>
          <w:lang w:val="en-GB"/>
        </w:rPr>
        <w:t> — they are researchable within the world of the student.</w:t>
      </w:r>
    </w:p>
    <w:p w14:paraId="6C1C766C" w14:textId="77777777" w:rsidR="002944A7" w:rsidRPr="001425A6" w:rsidRDefault="002944A7" w:rsidP="002944A7">
      <w:pPr>
        <w:shd w:val="clear" w:color="auto" w:fill="FFFFFF"/>
        <w:spacing w:before="100" w:beforeAutospacing="1" w:after="100" w:afterAutospacing="1"/>
        <w:jc w:val="both"/>
        <w:rPr>
          <w:rFonts w:ascii="Arial" w:eastAsia="MS Mincho" w:hAnsi="Arial" w:cs="Arial"/>
          <w:b/>
          <w:sz w:val="22"/>
          <w:szCs w:val="22"/>
        </w:rPr>
      </w:pPr>
      <w:r w:rsidRPr="001425A6">
        <w:rPr>
          <w:rFonts w:ascii="Arial" w:eastAsia="MS Mincho" w:hAnsi="Arial" w:cs="Arial"/>
          <w:b/>
          <w:sz w:val="22"/>
          <w:szCs w:val="22"/>
        </w:rPr>
        <w:t xml:space="preserve">Monitoring and Evaluation </w:t>
      </w:r>
    </w:p>
    <w:p w14:paraId="1AF7F84F" w14:textId="77777777" w:rsidR="002944A7" w:rsidRPr="001425A6" w:rsidRDefault="002944A7" w:rsidP="002944A7">
      <w:pPr>
        <w:pStyle w:val="ListParagraph"/>
        <w:numPr>
          <w:ilvl w:val="0"/>
          <w:numId w:val="14"/>
        </w:numPr>
        <w:shd w:val="clear" w:color="auto" w:fill="FFFFFF"/>
        <w:spacing w:before="100" w:beforeAutospacing="1" w:after="100" w:afterAutospacing="1"/>
        <w:jc w:val="both"/>
        <w:rPr>
          <w:rFonts w:ascii="Arial" w:eastAsia="MS Mincho" w:hAnsi="Arial" w:cs="Arial"/>
        </w:rPr>
      </w:pPr>
      <w:r w:rsidRPr="001425A6">
        <w:rPr>
          <w:rFonts w:ascii="Arial" w:eastAsia="MS Mincho" w:hAnsi="Arial" w:cs="Arial"/>
        </w:rPr>
        <w:t xml:space="preserve">Both teacher assessments and formal assessments (tests) are moderated by staff, senior leaders and external partners to ensure parity every term. Assessment data informs performance management targets to ensure pupil progress is at the heart of whole school improvement. </w:t>
      </w:r>
    </w:p>
    <w:p w14:paraId="35FDB7E8" w14:textId="77777777" w:rsidR="002944A7" w:rsidRPr="001425A6" w:rsidRDefault="002944A7" w:rsidP="002944A7">
      <w:pPr>
        <w:pStyle w:val="ListParagraph"/>
        <w:numPr>
          <w:ilvl w:val="0"/>
          <w:numId w:val="14"/>
        </w:numPr>
        <w:shd w:val="clear" w:color="auto" w:fill="FFFFFF"/>
        <w:spacing w:before="100" w:beforeAutospacing="1" w:after="100" w:afterAutospacing="1"/>
        <w:jc w:val="both"/>
        <w:rPr>
          <w:rFonts w:ascii="Arial" w:eastAsia="MS Mincho" w:hAnsi="Arial" w:cs="Arial"/>
        </w:rPr>
      </w:pPr>
      <w:r w:rsidRPr="001425A6">
        <w:rPr>
          <w:rFonts w:ascii="Arial" w:eastAsia="MS Mincho" w:hAnsi="Arial" w:cs="Arial"/>
        </w:rPr>
        <w:t xml:space="preserve">Following assessment, data is analysed in detail by the class teachers, subject leaders and SLT.  Pupil Progress Meetings held with all staff to identify pupils who may require further intervention and support (this may involve the Special Education Needs Co-ordinator (SENCO)). Pupil Progress Meetings focus on these pupils to ensure accelerated progress is being addressed within teaching. </w:t>
      </w:r>
    </w:p>
    <w:p w14:paraId="61850483" w14:textId="77777777" w:rsidR="00E65775" w:rsidRPr="001425A6" w:rsidRDefault="004423D2" w:rsidP="00554102">
      <w:pPr>
        <w:shd w:val="clear" w:color="auto" w:fill="FFFFFF"/>
        <w:spacing w:before="100" w:beforeAutospacing="1" w:after="100" w:afterAutospacing="1"/>
        <w:jc w:val="both"/>
        <w:rPr>
          <w:rFonts w:ascii="Arial" w:eastAsia="MS Mincho" w:hAnsi="Arial" w:cs="Arial"/>
          <w:b/>
          <w:sz w:val="22"/>
          <w:szCs w:val="22"/>
        </w:rPr>
      </w:pPr>
      <w:r w:rsidRPr="001425A6">
        <w:rPr>
          <w:rFonts w:ascii="Arial" w:eastAsia="MS Mincho" w:hAnsi="Arial" w:cs="Arial"/>
          <w:b/>
          <w:sz w:val="22"/>
          <w:szCs w:val="22"/>
        </w:rPr>
        <w:t>Roles and Responsibilities</w:t>
      </w:r>
    </w:p>
    <w:p w14:paraId="470B0F80" w14:textId="77777777" w:rsidR="004423D2" w:rsidRPr="001425A6" w:rsidRDefault="004423D2" w:rsidP="00554102">
      <w:pPr>
        <w:shd w:val="clear" w:color="auto" w:fill="FFFFFF"/>
        <w:spacing w:before="100" w:beforeAutospacing="1" w:after="100" w:afterAutospacing="1"/>
        <w:jc w:val="both"/>
        <w:rPr>
          <w:rFonts w:ascii="Arial" w:eastAsia="MS Mincho" w:hAnsi="Arial" w:cs="Arial"/>
          <w:b/>
          <w:sz w:val="22"/>
          <w:szCs w:val="22"/>
        </w:rPr>
      </w:pPr>
      <w:r w:rsidRPr="001425A6">
        <w:rPr>
          <w:rFonts w:ascii="Arial" w:eastAsia="MS Mincho" w:hAnsi="Arial" w:cs="Arial"/>
          <w:sz w:val="22"/>
          <w:szCs w:val="22"/>
          <w:u w:val="single"/>
        </w:rPr>
        <w:t>Governors:</w:t>
      </w:r>
      <w:r w:rsidRPr="001425A6">
        <w:rPr>
          <w:rFonts w:ascii="Arial" w:eastAsia="MS Mincho" w:hAnsi="Arial" w:cs="Arial"/>
          <w:sz w:val="22"/>
          <w:szCs w:val="22"/>
        </w:rPr>
        <w:t xml:space="preserve"> </w:t>
      </w:r>
      <w:r w:rsidR="00E65775" w:rsidRPr="001425A6">
        <w:rPr>
          <w:rFonts w:ascii="Arial" w:eastAsia="MS Mincho" w:hAnsi="Arial" w:cs="Arial"/>
          <w:sz w:val="22"/>
          <w:szCs w:val="22"/>
        </w:rPr>
        <w:t xml:space="preserve">As an </w:t>
      </w:r>
      <w:r w:rsidR="00790D30" w:rsidRPr="001425A6">
        <w:rPr>
          <w:rFonts w:ascii="Arial" w:eastAsia="MS Mincho" w:hAnsi="Arial" w:cs="Arial"/>
          <w:sz w:val="22"/>
          <w:szCs w:val="22"/>
        </w:rPr>
        <w:t>extension</w:t>
      </w:r>
      <w:r w:rsidR="00E65775" w:rsidRPr="001425A6">
        <w:rPr>
          <w:rFonts w:ascii="Arial" w:eastAsia="MS Mincho" w:hAnsi="Arial" w:cs="Arial"/>
          <w:sz w:val="22"/>
          <w:szCs w:val="22"/>
        </w:rPr>
        <w:t xml:space="preserve"> of the SLT, Governors m</w:t>
      </w:r>
      <w:r w:rsidRPr="001425A6">
        <w:rPr>
          <w:rFonts w:ascii="Arial" w:eastAsia="MS Mincho" w:hAnsi="Arial" w:cs="Arial"/>
          <w:sz w:val="22"/>
          <w:szCs w:val="22"/>
        </w:rPr>
        <w:t xml:space="preserve">onitor whole school </w:t>
      </w:r>
      <w:r w:rsidR="00E65775" w:rsidRPr="001425A6">
        <w:rPr>
          <w:rFonts w:ascii="Arial" w:eastAsia="MS Mincho" w:hAnsi="Arial" w:cs="Arial"/>
          <w:sz w:val="22"/>
          <w:szCs w:val="22"/>
        </w:rPr>
        <w:t xml:space="preserve">attainment and </w:t>
      </w:r>
      <w:r w:rsidRPr="001425A6">
        <w:rPr>
          <w:rFonts w:ascii="Arial" w:eastAsia="MS Mincho" w:hAnsi="Arial" w:cs="Arial"/>
          <w:sz w:val="22"/>
          <w:szCs w:val="22"/>
        </w:rPr>
        <w:t xml:space="preserve">progress data </w:t>
      </w:r>
      <w:r w:rsidR="00E65775" w:rsidRPr="001425A6">
        <w:rPr>
          <w:rFonts w:ascii="Arial" w:eastAsia="MS Mincho" w:hAnsi="Arial" w:cs="Arial"/>
          <w:sz w:val="22"/>
          <w:szCs w:val="22"/>
        </w:rPr>
        <w:t>through the Headteachers Report to Governors</w:t>
      </w:r>
      <w:r w:rsidR="000A192F" w:rsidRPr="001425A6">
        <w:rPr>
          <w:rFonts w:ascii="Arial" w:eastAsia="MS Mincho" w:hAnsi="Arial" w:cs="Arial"/>
          <w:sz w:val="22"/>
          <w:szCs w:val="22"/>
        </w:rPr>
        <w:t xml:space="preserve"> and have read only access to our school tracking system (</w:t>
      </w:r>
      <w:proofErr w:type="spellStart"/>
      <w:r w:rsidR="000A192F" w:rsidRPr="001425A6">
        <w:rPr>
          <w:rFonts w:ascii="Arial" w:eastAsia="MS Mincho" w:hAnsi="Arial" w:cs="Arial"/>
          <w:sz w:val="22"/>
          <w:szCs w:val="22"/>
        </w:rPr>
        <w:t>DCPro</w:t>
      </w:r>
      <w:proofErr w:type="spellEnd"/>
      <w:r w:rsidR="000A192F" w:rsidRPr="001425A6">
        <w:rPr>
          <w:rFonts w:ascii="Arial" w:eastAsia="MS Mincho" w:hAnsi="Arial" w:cs="Arial"/>
          <w:sz w:val="22"/>
          <w:szCs w:val="22"/>
        </w:rPr>
        <w:t>)</w:t>
      </w:r>
      <w:r w:rsidRPr="001425A6">
        <w:rPr>
          <w:rFonts w:ascii="Arial" w:eastAsia="MS Mincho" w:hAnsi="Arial" w:cs="Arial"/>
          <w:sz w:val="22"/>
          <w:szCs w:val="22"/>
        </w:rPr>
        <w:t xml:space="preserve"> </w:t>
      </w:r>
    </w:p>
    <w:p w14:paraId="0E5E6949" w14:textId="77777777" w:rsidR="004423D2" w:rsidRPr="001425A6" w:rsidRDefault="004423D2" w:rsidP="00554102">
      <w:pPr>
        <w:shd w:val="clear" w:color="auto" w:fill="FFFFFF"/>
        <w:spacing w:before="100" w:beforeAutospacing="1" w:after="100" w:afterAutospacing="1"/>
        <w:jc w:val="both"/>
        <w:rPr>
          <w:rFonts w:ascii="Arial" w:eastAsia="MS Mincho" w:hAnsi="Arial" w:cs="Arial"/>
          <w:sz w:val="22"/>
          <w:szCs w:val="22"/>
        </w:rPr>
      </w:pPr>
      <w:r w:rsidRPr="001425A6">
        <w:rPr>
          <w:rFonts w:ascii="Arial" w:eastAsia="MS Mincho" w:hAnsi="Arial" w:cs="Arial"/>
          <w:sz w:val="22"/>
          <w:szCs w:val="22"/>
          <w:u w:val="single"/>
        </w:rPr>
        <w:t>Head Teacher / Deputy Head Teacher:</w:t>
      </w:r>
      <w:r w:rsidRPr="001425A6">
        <w:rPr>
          <w:rFonts w:ascii="Arial" w:eastAsia="MS Mincho" w:hAnsi="Arial" w:cs="Arial"/>
          <w:sz w:val="22"/>
          <w:szCs w:val="22"/>
        </w:rPr>
        <w:t xml:space="preserve"> Moderate assessment regularly and provide data analysis reports to staff and governors. Hold teaching staff to account for pupil progress using pupil progress meetings and performance management to address underperformance and set targets. </w:t>
      </w:r>
    </w:p>
    <w:p w14:paraId="56F9C972" w14:textId="77777777" w:rsidR="004423D2" w:rsidRPr="001425A6" w:rsidRDefault="004423D2" w:rsidP="00554102">
      <w:pPr>
        <w:shd w:val="clear" w:color="auto" w:fill="FFFFFF"/>
        <w:spacing w:before="100" w:beforeAutospacing="1" w:after="100" w:afterAutospacing="1"/>
        <w:jc w:val="both"/>
        <w:rPr>
          <w:rFonts w:ascii="Arial" w:eastAsia="MS Mincho" w:hAnsi="Arial" w:cs="Arial"/>
          <w:sz w:val="22"/>
          <w:szCs w:val="22"/>
        </w:rPr>
      </w:pPr>
      <w:r w:rsidRPr="001425A6">
        <w:rPr>
          <w:rFonts w:ascii="Arial" w:eastAsia="MS Mincho" w:hAnsi="Arial" w:cs="Arial"/>
          <w:sz w:val="22"/>
          <w:szCs w:val="22"/>
          <w:u w:val="single"/>
        </w:rPr>
        <w:t>Teaching Staff:</w:t>
      </w:r>
      <w:r w:rsidRPr="001425A6">
        <w:rPr>
          <w:rFonts w:ascii="Arial" w:eastAsia="MS Mincho" w:hAnsi="Arial" w:cs="Arial"/>
          <w:sz w:val="22"/>
          <w:szCs w:val="22"/>
        </w:rPr>
        <w:t xml:space="preserve"> Regularly </w:t>
      </w:r>
      <w:r w:rsidRPr="004638DC">
        <w:rPr>
          <w:rFonts w:ascii="Arial" w:eastAsia="MS Mincho" w:hAnsi="Arial" w:cs="Arial"/>
          <w:sz w:val="22"/>
          <w:szCs w:val="22"/>
        </w:rPr>
        <w:t xml:space="preserve">assess </w:t>
      </w:r>
      <w:r w:rsidR="00FB03DC" w:rsidRPr="004638DC">
        <w:rPr>
          <w:rFonts w:ascii="Arial" w:eastAsia="MS Mincho" w:hAnsi="Arial" w:cs="Arial"/>
          <w:sz w:val="22"/>
          <w:szCs w:val="22"/>
        </w:rPr>
        <w:t>pupils’</w:t>
      </w:r>
      <w:r w:rsidRPr="004638DC">
        <w:rPr>
          <w:rFonts w:ascii="Arial" w:eastAsia="MS Mincho" w:hAnsi="Arial" w:cs="Arial"/>
          <w:sz w:val="22"/>
          <w:szCs w:val="22"/>
        </w:rPr>
        <w:t xml:space="preserve"> </w:t>
      </w:r>
      <w:r w:rsidR="004D6B58" w:rsidRPr="004638DC">
        <w:rPr>
          <w:rFonts w:ascii="Arial" w:eastAsia="MS Mincho" w:hAnsi="Arial" w:cs="Arial"/>
          <w:sz w:val="22"/>
          <w:szCs w:val="22"/>
        </w:rPr>
        <w:t>skills</w:t>
      </w:r>
      <w:r w:rsidR="00FB03DC" w:rsidRPr="004638DC">
        <w:rPr>
          <w:rFonts w:ascii="Arial" w:eastAsia="MS Mincho" w:hAnsi="Arial" w:cs="Arial"/>
          <w:sz w:val="22"/>
          <w:szCs w:val="22"/>
        </w:rPr>
        <w:t xml:space="preserve"> and knowledge, </w:t>
      </w:r>
      <w:r w:rsidRPr="004638DC">
        <w:rPr>
          <w:rFonts w:ascii="Arial" w:eastAsia="MS Mincho" w:hAnsi="Arial" w:cs="Arial"/>
          <w:sz w:val="22"/>
          <w:szCs w:val="22"/>
        </w:rPr>
        <w:t>provid</w:t>
      </w:r>
      <w:r w:rsidR="00FB03DC" w:rsidRPr="004638DC">
        <w:rPr>
          <w:rFonts w:ascii="Arial" w:eastAsia="MS Mincho" w:hAnsi="Arial" w:cs="Arial"/>
          <w:sz w:val="22"/>
          <w:szCs w:val="22"/>
        </w:rPr>
        <w:t>ing</w:t>
      </w:r>
      <w:r w:rsidRPr="004638DC">
        <w:rPr>
          <w:rFonts w:ascii="Arial" w:eastAsia="MS Mincho" w:hAnsi="Arial" w:cs="Arial"/>
          <w:sz w:val="22"/>
          <w:szCs w:val="22"/>
        </w:rPr>
        <w:t xml:space="preserve"> feedback</w:t>
      </w:r>
      <w:r w:rsidR="00E65775" w:rsidRPr="004638DC">
        <w:rPr>
          <w:rFonts w:ascii="Arial" w:eastAsia="MS Mincho" w:hAnsi="Arial" w:cs="Arial"/>
          <w:sz w:val="22"/>
          <w:szCs w:val="22"/>
        </w:rPr>
        <w:t xml:space="preserve"> </w:t>
      </w:r>
      <w:r w:rsidR="00E65775" w:rsidRPr="001425A6">
        <w:rPr>
          <w:rFonts w:ascii="Arial" w:eastAsia="MS Mincho" w:hAnsi="Arial" w:cs="Arial"/>
          <w:sz w:val="22"/>
          <w:szCs w:val="22"/>
        </w:rPr>
        <w:t>for their own class and support other colleagues in making judgements</w:t>
      </w:r>
      <w:r w:rsidRPr="001425A6">
        <w:rPr>
          <w:rFonts w:ascii="Arial" w:eastAsia="MS Mincho" w:hAnsi="Arial" w:cs="Arial"/>
          <w:sz w:val="22"/>
          <w:szCs w:val="22"/>
        </w:rPr>
        <w:t xml:space="preserve">. Adapt planning to ensure good progress for all. Provide assessment information for pupils and parents as well as school leaders. </w:t>
      </w:r>
    </w:p>
    <w:p w14:paraId="47B1EF88" w14:textId="77777777" w:rsidR="004423D2" w:rsidRPr="001425A6" w:rsidRDefault="004423D2" w:rsidP="00554102">
      <w:pPr>
        <w:shd w:val="clear" w:color="auto" w:fill="FFFFFF"/>
        <w:spacing w:before="100" w:beforeAutospacing="1" w:after="100" w:afterAutospacing="1"/>
        <w:jc w:val="both"/>
        <w:rPr>
          <w:rFonts w:ascii="Arial" w:eastAsia="MS Mincho" w:hAnsi="Arial" w:cs="Arial"/>
          <w:sz w:val="22"/>
          <w:szCs w:val="22"/>
        </w:rPr>
      </w:pPr>
      <w:r w:rsidRPr="001425A6">
        <w:rPr>
          <w:rFonts w:ascii="Arial" w:eastAsia="MS Mincho" w:hAnsi="Arial" w:cs="Arial"/>
          <w:sz w:val="22"/>
          <w:szCs w:val="22"/>
          <w:u w:val="single"/>
        </w:rPr>
        <w:t>Teaching Assistants:</w:t>
      </w:r>
      <w:r w:rsidRPr="001425A6">
        <w:rPr>
          <w:rFonts w:ascii="Arial" w:eastAsia="MS Mincho" w:hAnsi="Arial" w:cs="Arial"/>
          <w:sz w:val="22"/>
          <w:szCs w:val="22"/>
        </w:rPr>
        <w:t xml:space="preserve"> Provide feedback to the teaching staff on progress</w:t>
      </w:r>
      <w:r w:rsidR="00FB03DC">
        <w:rPr>
          <w:rFonts w:ascii="Arial" w:eastAsia="MS Mincho" w:hAnsi="Arial" w:cs="Arial"/>
          <w:sz w:val="22"/>
          <w:szCs w:val="22"/>
        </w:rPr>
        <w:t xml:space="preserve">, </w:t>
      </w:r>
      <w:r w:rsidRPr="001425A6">
        <w:rPr>
          <w:rFonts w:ascii="Arial" w:eastAsia="MS Mincho" w:hAnsi="Arial" w:cs="Arial"/>
          <w:sz w:val="22"/>
          <w:szCs w:val="22"/>
        </w:rPr>
        <w:t xml:space="preserve">attainment </w:t>
      </w:r>
      <w:r w:rsidR="00FB03DC">
        <w:rPr>
          <w:rFonts w:ascii="Arial" w:eastAsia="MS Mincho" w:hAnsi="Arial" w:cs="Arial"/>
          <w:sz w:val="22"/>
          <w:szCs w:val="22"/>
        </w:rPr>
        <w:t xml:space="preserve">and knowledge </w:t>
      </w:r>
      <w:r w:rsidRPr="001425A6">
        <w:rPr>
          <w:rFonts w:ascii="Arial" w:eastAsia="MS Mincho" w:hAnsi="Arial" w:cs="Arial"/>
          <w:sz w:val="22"/>
          <w:szCs w:val="22"/>
        </w:rPr>
        <w:t xml:space="preserve">of pupils. </w:t>
      </w:r>
    </w:p>
    <w:p w14:paraId="103F1B70" w14:textId="77777777" w:rsidR="009D5A9A" w:rsidRPr="001425A6" w:rsidRDefault="009D5A9A" w:rsidP="00554102">
      <w:pPr>
        <w:widowControl w:val="0"/>
        <w:autoSpaceDE w:val="0"/>
        <w:autoSpaceDN w:val="0"/>
        <w:adjustRightInd w:val="0"/>
        <w:spacing w:after="240"/>
        <w:jc w:val="both"/>
        <w:rPr>
          <w:rFonts w:ascii="Arial" w:hAnsi="Arial" w:cs="Arial"/>
          <w:sz w:val="22"/>
          <w:szCs w:val="22"/>
        </w:rPr>
      </w:pPr>
      <w:r w:rsidRPr="001425A6">
        <w:rPr>
          <w:rFonts w:ascii="Arial" w:hAnsi="Arial" w:cs="Arial"/>
          <w:bCs/>
          <w:sz w:val="22"/>
          <w:szCs w:val="22"/>
          <w:u w:val="single"/>
        </w:rPr>
        <w:t xml:space="preserve">Parents and </w:t>
      </w:r>
      <w:proofErr w:type="spellStart"/>
      <w:r w:rsidRPr="001425A6">
        <w:rPr>
          <w:rFonts w:ascii="Arial" w:hAnsi="Arial" w:cs="Arial"/>
          <w:bCs/>
          <w:sz w:val="22"/>
          <w:szCs w:val="22"/>
          <w:u w:val="single"/>
        </w:rPr>
        <w:t>Carers</w:t>
      </w:r>
      <w:proofErr w:type="spellEnd"/>
      <w:r w:rsidRPr="001425A6">
        <w:rPr>
          <w:rFonts w:ascii="Arial" w:hAnsi="Arial" w:cs="Arial"/>
          <w:bCs/>
          <w:sz w:val="22"/>
          <w:szCs w:val="22"/>
          <w:u w:val="single"/>
        </w:rPr>
        <w:t>:</w:t>
      </w:r>
      <w:r w:rsidRPr="001425A6">
        <w:rPr>
          <w:rFonts w:ascii="Arial" w:hAnsi="Arial" w:cs="Arial"/>
          <w:b/>
          <w:bCs/>
          <w:sz w:val="22"/>
          <w:szCs w:val="22"/>
        </w:rPr>
        <w:t xml:space="preserve"> </w:t>
      </w:r>
      <w:r w:rsidRPr="001425A6">
        <w:rPr>
          <w:rFonts w:ascii="Arial" w:hAnsi="Arial" w:cs="Arial"/>
          <w:sz w:val="22"/>
          <w:szCs w:val="22"/>
        </w:rPr>
        <w:t xml:space="preserve">Support children at home with homework to positively impact on progress. </w:t>
      </w:r>
    </w:p>
    <w:p w14:paraId="600C41CC" w14:textId="77777777" w:rsidR="00E67D1F" w:rsidRPr="001425A6" w:rsidRDefault="009D5A9A" w:rsidP="00554102">
      <w:pPr>
        <w:widowControl w:val="0"/>
        <w:autoSpaceDE w:val="0"/>
        <w:autoSpaceDN w:val="0"/>
        <w:adjustRightInd w:val="0"/>
        <w:spacing w:after="240"/>
        <w:jc w:val="both"/>
        <w:rPr>
          <w:rFonts w:ascii="Arial" w:hAnsi="Arial" w:cs="Arial"/>
          <w:sz w:val="22"/>
          <w:szCs w:val="22"/>
        </w:rPr>
      </w:pPr>
      <w:r w:rsidRPr="001425A6">
        <w:rPr>
          <w:rFonts w:ascii="Arial" w:hAnsi="Arial" w:cs="Arial"/>
          <w:bCs/>
          <w:sz w:val="22"/>
          <w:szCs w:val="22"/>
          <w:u w:val="single"/>
        </w:rPr>
        <w:t>Pupils</w:t>
      </w:r>
      <w:r w:rsidRPr="001425A6">
        <w:rPr>
          <w:rFonts w:ascii="Arial" w:hAnsi="Arial" w:cs="Arial"/>
          <w:bCs/>
          <w:sz w:val="22"/>
          <w:szCs w:val="22"/>
        </w:rPr>
        <w:t>:</w:t>
      </w:r>
      <w:r w:rsidRPr="001425A6">
        <w:rPr>
          <w:rFonts w:ascii="Arial" w:hAnsi="Arial" w:cs="Arial"/>
          <w:b/>
          <w:bCs/>
          <w:sz w:val="22"/>
          <w:szCs w:val="22"/>
        </w:rPr>
        <w:t xml:space="preserve"> </w:t>
      </w:r>
      <w:r w:rsidRPr="001425A6">
        <w:rPr>
          <w:rFonts w:ascii="Arial" w:hAnsi="Arial" w:cs="Arial"/>
          <w:sz w:val="22"/>
          <w:szCs w:val="22"/>
        </w:rPr>
        <w:t xml:space="preserve">complete all work to highest of standard in order to make good progress in school. </w:t>
      </w:r>
    </w:p>
    <w:p w14:paraId="51450C18" w14:textId="77777777" w:rsidR="009D5A9A" w:rsidRPr="0031014F" w:rsidRDefault="009D5A9A" w:rsidP="009D5A9A">
      <w:pPr>
        <w:widowControl w:val="0"/>
        <w:autoSpaceDE w:val="0"/>
        <w:autoSpaceDN w:val="0"/>
        <w:adjustRightInd w:val="0"/>
        <w:spacing w:after="240"/>
        <w:rPr>
          <w:rFonts w:ascii="Arial" w:hAnsi="Arial" w:cs="Arial"/>
          <w:sz w:val="22"/>
          <w:szCs w:val="22"/>
        </w:rPr>
      </w:pPr>
    </w:p>
    <w:p w14:paraId="60EDDE84" w14:textId="77777777" w:rsidR="00E73934" w:rsidRDefault="00222E98" w:rsidP="00E67D1F">
      <w:pPr>
        <w:autoSpaceDE w:val="0"/>
        <w:autoSpaceDN w:val="0"/>
        <w:adjustRightInd w:val="0"/>
        <w:rPr>
          <w:rFonts w:ascii="Arial" w:hAnsi="Arial" w:cs="Arial"/>
          <w:sz w:val="22"/>
          <w:szCs w:val="22"/>
        </w:rPr>
        <w:sectPr w:rsidR="00E73934" w:rsidSect="00E73934">
          <w:pgSz w:w="12240" w:h="15840"/>
          <w:pgMar w:top="1440" w:right="1440" w:bottom="1440" w:left="1440" w:header="720" w:footer="720" w:gutter="0"/>
          <w:cols w:space="720"/>
          <w:noEndnote/>
        </w:sectPr>
      </w:pPr>
      <w:r>
        <w:rPr>
          <w:rFonts w:ascii="Arial" w:hAnsi="Arial" w:cs="Arial"/>
          <w:sz w:val="22"/>
          <w:szCs w:val="22"/>
        </w:rPr>
        <w:br w:type="page"/>
      </w:r>
    </w:p>
    <w:p w14:paraId="207E5A14" w14:textId="77777777" w:rsidR="00FB03DC" w:rsidRPr="004638DC" w:rsidRDefault="00222E98" w:rsidP="00E67D1F">
      <w:pPr>
        <w:autoSpaceDE w:val="0"/>
        <w:autoSpaceDN w:val="0"/>
        <w:adjustRightInd w:val="0"/>
        <w:rPr>
          <w:rFonts w:ascii="Arial" w:hAnsi="Arial" w:cs="Arial"/>
          <w:b/>
          <w:sz w:val="22"/>
          <w:szCs w:val="22"/>
        </w:rPr>
      </w:pPr>
      <w:r w:rsidRPr="004638DC">
        <w:rPr>
          <w:rFonts w:ascii="Arial" w:hAnsi="Arial" w:cs="Arial"/>
          <w:b/>
          <w:sz w:val="22"/>
          <w:szCs w:val="22"/>
        </w:rPr>
        <w:lastRenderedPageBreak/>
        <w:t>Appendix 1</w:t>
      </w:r>
      <w:r w:rsidR="004D6B58" w:rsidRPr="004638DC">
        <w:rPr>
          <w:rFonts w:ascii="Arial" w:hAnsi="Arial" w:cs="Arial"/>
          <w:b/>
          <w:sz w:val="22"/>
          <w:szCs w:val="22"/>
        </w:rPr>
        <w:t xml:space="preserve">: Examples of Questioning Grids </w:t>
      </w:r>
    </w:p>
    <w:p w14:paraId="2A5268DD" w14:textId="77777777" w:rsidR="00FB03DC" w:rsidRDefault="00FB03DC" w:rsidP="00FB03DC">
      <w:pPr>
        <w:jc w:val="center"/>
        <w:rPr>
          <w:rFonts w:ascii="Arial" w:hAnsi="Arial" w:cs="Arial"/>
          <w:sz w:val="22"/>
          <w:szCs w:val="22"/>
        </w:rPr>
      </w:pPr>
      <w:r w:rsidRPr="00FB03DC">
        <w:rPr>
          <w:rFonts w:ascii="Arial" w:hAnsi="Arial" w:cs="Arial"/>
          <w:noProof/>
          <w:sz w:val="22"/>
          <w:szCs w:val="22"/>
        </w:rPr>
        <w:drawing>
          <wp:inline distT="0" distB="0" distL="0" distR="0" wp14:anchorId="7BFF68F8" wp14:editId="106AE5DC">
            <wp:extent cx="6961505" cy="5221129"/>
            <wp:effectExtent l="0" t="0" r="0" b="0"/>
            <wp:docPr id="2050" name="Picture 2" descr="Questioning Grid">
              <a:extLst xmlns:a="http://schemas.openxmlformats.org/drawingml/2006/main">
                <a:ext uri="{FF2B5EF4-FFF2-40B4-BE49-F238E27FC236}">
                  <a16:creationId xmlns:a16="http://schemas.microsoft.com/office/drawing/2014/main" id="{F33BA93D-924C-2091-DD26-D4E1206114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Questioning Grid">
                      <a:extLst>
                        <a:ext uri="{FF2B5EF4-FFF2-40B4-BE49-F238E27FC236}">
                          <a16:creationId xmlns:a16="http://schemas.microsoft.com/office/drawing/2014/main" id="{F33BA93D-924C-2091-DD26-D4E1206114B4}"/>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961717" cy="5221288"/>
                    </a:xfrm>
                    <a:prstGeom prst="rect">
                      <a:avLst/>
                    </a:prstGeom>
                    <a:noFill/>
                  </pic:spPr>
                </pic:pic>
              </a:graphicData>
            </a:graphic>
          </wp:inline>
        </w:drawing>
      </w:r>
      <w:r>
        <w:rPr>
          <w:rFonts w:ascii="Arial" w:hAnsi="Arial" w:cs="Arial"/>
          <w:sz w:val="22"/>
          <w:szCs w:val="22"/>
        </w:rPr>
        <w:br w:type="page"/>
      </w:r>
    </w:p>
    <w:p w14:paraId="368DB795" w14:textId="77777777" w:rsidR="004D6B58" w:rsidRDefault="004D6B58" w:rsidP="00FB03DC">
      <w:pPr>
        <w:jc w:val="center"/>
        <w:rPr>
          <w:rFonts w:ascii="Arial" w:hAnsi="Arial" w:cs="Arial"/>
          <w:sz w:val="22"/>
          <w:szCs w:val="22"/>
        </w:rPr>
      </w:pPr>
      <w:r w:rsidRPr="004D6B58">
        <w:rPr>
          <w:rFonts w:ascii="Arial" w:hAnsi="Arial" w:cs="Arial"/>
          <w:noProof/>
          <w:sz w:val="22"/>
          <w:szCs w:val="22"/>
        </w:rPr>
        <w:lastRenderedPageBreak/>
        <w:drawing>
          <wp:inline distT="0" distB="0" distL="0" distR="0" wp14:anchorId="7000F4D2" wp14:editId="6FBD1C90">
            <wp:extent cx="8592820" cy="5728335"/>
            <wp:effectExtent l="0" t="0" r="0" b="5715"/>
            <wp:docPr id="5" name="Picture 4">
              <a:extLst xmlns:a="http://schemas.openxmlformats.org/drawingml/2006/main">
                <a:ext uri="{FF2B5EF4-FFF2-40B4-BE49-F238E27FC236}">
                  <a16:creationId xmlns:a16="http://schemas.microsoft.com/office/drawing/2014/main" id="{9B779E02-00C6-EFD9-EF72-EC93B4C798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B779E02-00C6-EFD9-EF72-EC93B4C798E1}"/>
                        </a:ext>
                      </a:extLst>
                    </pic:cNvPr>
                    <pic:cNvPicPr>
                      <a:picLocks noChangeAspect="1"/>
                    </pic:cNvPicPr>
                  </pic:nvPicPr>
                  <pic:blipFill>
                    <a:blip r:embed="rId19"/>
                    <a:stretch>
                      <a:fillRect/>
                    </a:stretch>
                  </pic:blipFill>
                  <pic:spPr>
                    <a:xfrm>
                      <a:off x="0" y="0"/>
                      <a:ext cx="8592820" cy="5728335"/>
                    </a:xfrm>
                    <a:prstGeom prst="rect">
                      <a:avLst/>
                    </a:prstGeom>
                  </pic:spPr>
                </pic:pic>
              </a:graphicData>
            </a:graphic>
          </wp:inline>
        </w:drawing>
      </w:r>
    </w:p>
    <w:p w14:paraId="75C8AC09" w14:textId="77777777" w:rsidR="00144D26" w:rsidRDefault="00144D26" w:rsidP="00E67D1F">
      <w:pPr>
        <w:autoSpaceDE w:val="0"/>
        <w:autoSpaceDN w:val="0"/>
        <w:adjustRightInd w:val="0"/>
        <w:rPr>
          <w:rFonts w:ascii="Arial" w:hAnsi="Arial" w:cs="Arial"/>
          <w:sz w:val="22"/>
          <w:szCs w:val="22"/>
        </w:rPr>
      </w:pPr>
    </w:p>
    <w:p w14:paraId="75C90222" w14:textId="382EB4FB" w:rsidR="000A192F" w:rsidRDefault="00FB03DC" w:rsidP="00E808C5">
      <w:pPr>
        <w:autoSpaceDE w:val="0"/>
        <w:autoSpaceDN w:val="0"/>
        <w:adjustRightInd w:val="0"/>
        <w:rPr>
          <w:rFonts w:ascii="Arial" w:hAnsi="Arial" w:cs="Arial"/>
          <w:b/>
          <w:sz w:val="22"/>
          <w:szCs w:val="22"/>
        </w:rPr>
      </w:pPr>
      <w:r w:rsidRPr="004D6B58">
        <w:rPr>
          <w:rFonts w:ascii="Arial" w:hAnsi="Arial" w:cs="Arial"/>
          <w:b/>
          <w:sz w:val="22"/>
          <w:szCs w:val="22"/>
        </w:rPr>
        <w:t>Appendix 2</w:t>
      </w:r>
    </w:p>
    <w:p w14:paraId="354EF38C" w14:textId="1950AC1C" w:rsidR="00E808C5" w:rsidRDefault="00E808C5" w:rsidP="00E808C5">
      <w:pPr>
        <w:jc w:val="center"/>
        <w:rPr>
          <w:rFonts w:asciiTheme="minorHAnsi" w:hAnsiTheme="minorHAnsi" w:cs="Arial"/>
          <w:sz w:val="52"/>
          <w:szCs w:val="52"/>
          <w:lang w:val="en-GB"/>
        </w:rPr>
      </w:pPr>
      <w:r>
        <w:rPr>
          <w:noProof/>
          <w:lang w:eastAsia="en-GB"/>
        </w:rPr>
        <w:drawing>
          <wp:inline distT="0" distB="0" distL="0" distR="0" wp14:anchorId="11C107A5" wp14:editId="2383FB69">
            <wp:extent cx="3333750" cy="3609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33750" cy="3609975"/>
                    </a:xfrm>
                    <a:prstGeom prst="rect">
                      <a:avLst/>
                    </a:prstGeom>
                    <a:noFill/>
                    <a:ln>
                      <a:noFill/>
                    </a:ln>
                  </pic:spPr>
                </pic:pic>
              </a:graphicData>
            </a:graphic>
          </wp:inline>
        </w:drawing>
      </w:r>
    </w:p>
    <w:p w14:paraId="30E21AF3" w14:textId="77777777" w:rsidR="00E808C5" w:rsidRDefault="00E808C5" w:rsidP="00E808C5">
      <w:pPr>
        <w:tabs>
          <w:tab w:val="left" w:pos="1755"/>
        </w:tabs>
        <w:jc w:val="center"/>
        <w:rPr>
          <w:rFonts w:asciiTheme="minorHAnsi" w:hAnsiTheme="minorHAnsi" w:cs="Arial"/>
          <w:b/>
          <w:sz w:val="72"/>
          <w:szCs w:val="72"/>
        </w:rPr>
      </w:pPr>
      <w:r>
        <w:rPr>
          <w:rFonts w:asciiTheme="minorHAnsi" w:hAnsiTheme="minorHAnsi" w:cs="Arial"/>
          <w:sz w:val="52"/>
          <w:szCs w:val="52"/>
        </w:rPr>
        <w:t xml:space="preserve"> </w:t>
      </w:r>
      <w:r>
        <w:rPr>
          <w:rFonts w:asciiTheme="minorHAnsi" w:hAnsiTheme="minorHAnsi" w:cs="Arial"/>
          <w:b/>
          <w:sz w:val="72"/>
          <w:szCs w:val="72"/>
        </w:rPr>
        <w:t xml:space="preserve">Springcroft Primary School </w:t>
      </w:r>
    </w:p>
    <w:p w14:paraId="6D30B4FD" w14:textId="77777777" w:rsidR="00E808C5" w:rsidRDefault="00E808C5" w:rsidP="00E808C5">
      <w:pPr>
        <w:tabs>
          <w:tab w:val="left" w:pos="1755"/>
        </w:tabs>
        <w:jc w:val="center"/>
        <w:rPr>
          <w:rFonts w:asciiTheme="minorHAnsi" w:hAnsiTheme="minorHAnsi" w:cs="Arial"/>
          <w:b/>
          <w:sz w:val="72"/>
          <w:szCs w:val="72"/>
        </w:rPr>
      </w:pPr>
      <w:r>
        <w:rPr>
          <w:rFonts w:asciiTheme="minorHAnsi" w:hAnsiTheme="minorHAnsi" w:cs="Arial"/>
          <w:b/>
          <w:sz w:val="72"/>
          <w:szCs w:val="72"/>
        </w:rPr>
        <w:t>EYFS Outcomes and National Curriculum Levels to Point Scores</w:t>
      </w:r>
    </w:p>
    <w:p w14:paraId="009C5084" w14:textId="77777777" w:rsidR="00E808C5" w:rsidRDefault="00E808C5" w:rsidP="00E808C5">
      <w:pPr>
        <w:tabs>
          <w:tab w:val="left" w:pos="1755"/>
        </w:tabs>
        <w:jc w:val="center"/>
        <w:rPr>
          <w:rFonts w:asciiTheme="minorHAnsi" w:hAnsiTheme="minorHAnsi" w:cs="Arial"/>
          <w:sz w:val="52"/>
          <w:szCs w:val="52"/>
        </w:rPr>
      </w:pPr>
    </w:p>
    <w:p w14:paraId="07C97C26" w14:textId="77777777" w:rsidR="00E808C5" w:rsidRDefault="00E808C5" w:rsidP="00E808C5">
      <w:pPr>
        <w:tabs>
          <w:tab w:val="left" w:pos="1755"/>
        </w:tabs>
        <w:jc w:val="center"/>
        <w:rPr>
          <w:rFonts w:asciiTheme="minorHAnsi" w:hAnsiTheme="minorHAnsi" w:cs="Arial"/>
          <w:b/>
          <w:sz w:val="36"/>
          <w:szCs w:val="36"/>
        </w:rPr>
      </w:pPr>
      <w:r>
        <w:rPr>
          <w:rFonts w:asciiTheme="minorHAnsi" w:hAnsiTheme="minorHAnsi" w:cs="Arial"/>
          <w:b/>
          <w:sz w:val="36"/>
          <w:szCs w:val="36"/>
        </w:rPr>
        <w:t>EYFS</w:t>
      </w:r>
    </w:p>
    <w:tbl>
      <w:tblPr>
        <w:tblpPr w:leftFromText="180" w:rightFromText="180" w:bottomFromText="200" w:vertAnchor="text" w:tblpY="120"/>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2"/>
        <w:gridCol w:w="993"/>
        <w:gridCol w:w="1135"/>
        <w:gridCol w:w="993"/>
        <w:gridCol w:w="993"/>
        <w:gridCol w:w="992"/>
        <w:gridCol w:w="992"/>
        <w:gridCol w:w="992"/>
        <w:gridCol w:w="993"/>
        <w:gridCol w:w="850"/>
      </w:tblGrid>
      <w:tr w:rsidR="00E808C5" w14:paraId="6E7F31B8" w14:textId="77777777" w:rsidTr="00E808C5">
        <w:trPr>
          <w:trHeight w:val="552"/>
        </w:trPr>
        <w:tc>
          <w:tcPr>
            <w:tcW w:w="1101" w:type="dxa"/>
            <w:tcBorders>
              <w:top w:val="single" w:sz="4" w:space="0" w:color="auto"/>
              <w:left w:val="single" w:sz="4" w:space="0" w:color="auto"/>
              <w:bottom w:val="single" w:sz="4" w:space="0" w:color="auto"/>
              <w:right w:val="single" w:sz="4" w:space="0" w:color="auto"/>
            </w:tcBorders>
            <w:hideMark/>
          </w:tcPr>
          <w:p w14:paraId="57AC6704" w14:textId="77777777" w:rsidR="00E808C5" w:rsidRDefault="00E808C5">
            <w:pPr>
              <w:jc w:val="center"/>
              <w:rPr>
                <w:rFonts w:asciiTheme="minorHAnsi" w:hAnsiTheme="minorHAnsi" w:cs="Arial"/>
                <w:b/>
                <w:sz w:val="22"/>
                <w:szCs w:val="22"/>
              </w:rPr>
            </w:pPr>
            <w:r>
              <w:rPr>
                <w:rFonts w:asciiTheme="minorHAnsi" w:hAnsiTheme="minorHAnsi" w:cs="Arial"/>
                <w:b/>
              </w:rPr>
              <w:t>Age Bands</w:t>
            </w:r>
          </w:p>
        </w:tc>
        <w:tc>
          <w:tcPr>
            <w:tcW w:w="2126" w:type="dxa"/>
            <w:gridSpan w:val="2"/>
            <w:tcBorders>
              <w:top w:val="single" w:sz="4" w:space="0" w:color="auto"/>
              <w:left w:val="single" w:sz="4" w:space="0" w:color="auto"/>
              <w:bottom w:val="single" w:sz="4" w:space="0" w:color="auto"/>
              <w:right w:val="single" w:sz="4" w:space="0" w:color="auto"/>
            </w:tcBorders>
            <w:hideMark/>
          </w:tcPr>
          <w:p w14:paraId="0BF8E60D" w14:textId="77777777" w:rsidR="00E808C5" w:rsidRDefault="00E808C5">
            <w:pPr>
              <w:jc w:val="center"/>
              <w:rPr>
                <w:rFonts w:asciiTheme="minorHAnsi" w:hAnsiTheme="minorHAnsi" w:cs="Arial"/>
                <w:b/>
              </w:rPr>
            </w:pPr>
            <w:r>
              <w:rPr>
                <w:rFonts w:asciiTheme="minorHAnsi" w:hAnsiTheme="minorHAnsi" w:cs="Arial"/>
                <w:b/>
              </w:rPr>
              <w:t>Birth to 3</w:t>
            </w:r>
          </w:p>
        </w:tc>
        <w:tc>
          <w:tcPr>
            <w:tcW w:w="1985" w:type="dxa"/>
            <w:gridSpan w:val="2"/>
            <w:tcBorders>
              <w:top w:val="single" w:sz="4" w:space="0" w:color="auto"/>
              <w:left w:val="single" w:sz="4" w:space="0" w:color="auto"/>
              <w:bottom w:val="single" w:sz="4" w:space="0" w:color="auto"/>
              <w:right w:val="single" w:sz="4" w:space="0" w:color="auto"/>
            </w:tcBorders>
            <w:hideMark/>
          </w:tcPr>
          <w:p w14:paraId="669E3791" w14:textId="77777777" w:rsidR="00E808C5" w:rsidRDefault="00E808C5">
            <w:pPr>
              <w:jc w:val="center"/>
              <w:rPr>
                <w:rFonts w:asciiTheme="minorHAnsi" w:hAnsiTheme="minorHAnsi" w:cs="Arial"/>
                <w:b/>
              </w:rPr>
            </w:pPr>
            <w:r>
              <w:rPr>
                <w:rFonts w:asciiTheme="minorHAnsi" w:hAnsiTheme="minorHAnsi" w:cs="Arial"/>
                <w:b/>
              </w:rPr>
              <w:t>3-4 Years</w:t>
            </w:r>
          </w:p>
        </w:tc>
        <w:tc>
          <w:tcPr>
            <w:tcW w:w="1984" w:type="dxa"/>
            <w:gridSpan w:val="2"/>
            <w:tcBorders>
              <w:top w:val="single" w:sz="4" w:space="0" w:color="auto"/>
              <w:left w:val="single" w:sz="4" w:space="0" w:color="auto"/>
              <w:bottom w:val="single" w:sz="4" w:space="0" w:color="auto"/>
              <w:right w:val="single" w:sz="4" w:space="0" w:color="auto"/>
            </w:tcBorders>
            <w:hideMark/>
          </w:tcPr>
          <w:p w14:paraId="5EC6B461" w14:textId="77777777" w:rsidR="00E808C5" w:rsidRDefault="00E808C5">
            <w:pPr>
              <w:jc w:val="center"/>
              <w:rPr>
                <w:rFonts w:asciiTheme="minorHAnsi" w:hAnsiTheme="minorHAnsi" w:cs="Arial"/>
                <w:b/>
              </w:rPr>
            </w:pPr>
            <w:r>
              <w:rPr>
                <w:rFonts w:asciiTheme="minorHAnsi" w:hAnsiTheme="minorHAnsi" w:cs="Arial"/>
                <w:b/>
              </w:rPr>
              <w:t>Reception</w:t>
            </w:r>
          </w:p>
        </w:tc>
        <w:tc>
          <w:tcPr>
            <w:tcW w:w="2835" w:type="dxa"/>
            <w:gridSpan w:val="3"/>
            <w:tcBorders>
              <w:top w:val="single" w:sz="4" w:space="0" w:color="auto"/>
              <w:left w:val="single" w:sz="4" w:space="0" w:color="auto"/>
              <w:bottom w:val="single" w:sz="4" w:space="0" w:color="auto"/>
              <w:right w:val="single" w:sz="4" w:space="0" w:color="auto"/>
            </w:tcBorders>
            <w:hideMark/>
          </w:tcPr>
          <w:p w14:paraId="0802CD00" w14:textId="77777777" w:rsidR="00E808C5" w:rsidRDefault="00E808C5">
            <w:pPr>
              <w:jc w:val="center"/>
              <w:rPr>
                <w:rFonts w:asciiTheme="minorHAnsi" w:hAnsiTheme="minorHAnsi" w:cs="Arial"/>
                <w:b/>
              </w:rPr>
            </w:pPr>
            <w:r>
              <w:rPr>
                <w:rFonts w:asciiTheme="minorHAnsi" w:hAnsiTheme="minorHAnsi" w:cs="Arial"/>
                <w:b/>
              </w:rPr>
              <w:t>ELG</w:t>
            </w:r>
          </w:p>
        </w:tc>
      </w:tr>
      <w:tr w:rsidR="00E808C5" w14:paraId="5111D515" w14:textId="77777777" w:rsidTr="00E808C5">
        <w:trPr>
          <w:cantSplit/>
          <w:trHeight w:val="1134"/>
        </w:trPr>
        <w:tc>
          <w:tcPr>
            <w:tcW w:w="1101" w:type="dxa"/>
            <w:tcBorders>
              <w:top w:val="single" w:sz="4" w:space="0" w:color="auto"/>
              <w:left w:val="single" w:sz="4" w:space="0" w:color="auto"/>
              <w:bottom w:val="single" w:sz="4" w:space="0" w:color="auto"/>
              <w:right w:val="single" w:sz="4" w:space="0" w:color="auto"/>
            </w:tcBorders>
            <w:hideMark/>
          </w:tcPr>
          <w:p w14:paraId="20A34CF1" w14:textId="77777777" w:rsidR="00E808C5" w:rsidRDefault="00E808C5">
            <w:pPr>
              <w:jc w:val="center"/>
              <w:rPr>
                <w:rFonts w:asciiTheme="minorHAnsi" w:hAnsiTheme="minorHAnsi" w:cs="Arial"/>
                <w:b/>
              </w:rPr>
            </w:pPr>
            <w:r>
              <w:rPr>
                <w:rFonts w:asciiTheme="minorHAnsi" w:hAnsiTheme="minorHAnsi" w:cs="Arial"/>
                <w:b/>
              </w:rPr>
              <w:t>Position in Age Bands</w:t>
            </w:r>
          </w:p>
        </w:tc>
        <w:tc>
          <w:tcPr>
            <w:tcW w:w="992" w:type="dxa"/>
            <w:tcBorders>
              <w:top w:val="single" w:sz="4" w:space="0" w:color="auto"/>
              <w:left w:val="single" w:sz="4" w:space="0" w:color="auto"/>
              <w:bottom w:val="single" w:sz="4" w:space="0" w:color="auto"/>
              <w:right w:val="single" w:sz="4" w:space="0" w:color="auto"/>
            </w:tcBorders>
            <w:textDirection w:val="btLr"/>
            <w:hideMark/>
          </w:tcPr>
          <w:p w14:paraId="33CB7F03" w14:textId="77777777" w:rsidR="00E808C5" w:rsidRDefault="00E808C5">
            <w:pPr>
              <w:ind w:left="113" w:right="113"/>
              <w:jc w:val="center"/>
              <w:rPr>
                <w:rFonts w:asciiTheme="minorHAnsi" w:hAnsiTheme="minorHAnsi" w:cs="Arial"/>
              </w:rPr>
            </w:pPr>
            <w:r>
              <w:rPr>
                <w:rFonts w:asciiTheme="minorHAnsi" w:hAnsiTheme="minorHAnsi" w:cs="Arial"/>
              </w:rPr>
              <w:t>Emerging</w:t>
            </w:r>
          </w:p>
        </w:tc>
        <w:tc>
          <w:tcPr>
            <w:tcW w:w="1134" w:type="dxa"/>
            <w:tcBorders>
              <w:top w:val="single" w:sz="4" w:space="0" w:color="auto"/>
              <w:left w:val="single" w:sz="4" w:space="0" w:color="auto"/>
              <w:bottom w:val="single" w:sz="4" w:space="0" w:color="auto"/>
              <w:right w:val="single" w:sz="4" w:space="0" w:color="auto"/>
            </w:tcBorders>
            <w:textDirection w:val="btLr"/>
            <w:hideMark/>
          </w:tcPr>
          <w:p w14:paraId="20D4582E" w14:textId="77777777" w:rsidR="00E808C5" w:rsidRDefault="00E808C5">
            <w:pPr>
              <w:ind w:left="113" w:right="113"/>
              <w:jc w:val="center"/>
              <w:rPr>
                <w:rFonts w:asciiTheme="minorHAnsi" w:hAnsiTheme="minorHAnsi" w:cs="Arial"/>
              </w:rPr>
            </w:pPr>
            <w:r>
              <w:rPr>
                <w:rFonts w:asciiTheme="minorHAnsi" w:hAnsiTheme="minorHAnsi" w:cs="Arial"/>
              </w:rPr>
              <w:t>Expected</w:t>
            </w:r>
          </w:p>
        </w:tc>
        <w:tc>
          <w:tcPr>
            <w:tcW w:w="992" w:type="dxa"/>
            <w:tcBorders>
              <w:top w:val="single" w:sz="4" w:space="0" w:color="auto"/>
              <w:left w:val="single" w:sz="4" w:space="0" w:color="auto"/>
              <w:bottom w:val="single" w:sz="4" w:space="0" w:color="auto"/>
              <w:right w:val="single" w:sz="4" w:space="0" w:color="auto"/>
            </w:tcBorders>
            <w:textDirection w:val="btLr"/>
            <w:hideMark/>
          </w:tcPr>
          <w:p w14:paraId="0D479822" w14:textId="77777777" w:rsidR="00E808C5" w:rsidRDefault="00E808C5">
            <w:pPr>
              <w:ind w:left="113" w:right="113"/>
              <w:jc w:val="center"/>
              <w:rPr>
                <w:rFonts w:asciiTheme="minorHAnsi" w:hAnsiTheme="minorHAnsi" w:cs="Arial"/>
              </w:rPr>
            </w:pPr>
            <w:r>
              <w:rPr>
                <w:rFonts w:asciiTheme="minorHAnsi" w:hAnsiTheme="minorHAnsi" w:cs="Arial"/>
              </w:rPr>
              <w:t>Emerging</w:t>
            </w:r>
          </w:p>
        </w:tc>
        <w:tc>
          <w:tcPr>
            <w:tcW w:w="993" w:type="dxa"/>
            <w:tcBorders>
              <w:top w:val="single" w:sz="4" w:space="0" w:color="auto"/>
              <w:left w:val="single" w:sz="4" w:space="0" w:color="auto"/>
              <w:bottom w:val="single" w:sz="4" w:space="0" w:color="auto"/>
              <w:right w:val="single" w:sz="4" w:space="0" w:color="auto"/>
            </w:tcBorders>
            <w:textDirection w:val="btLr"/>
            <w:hideMark/>
          </w:tcPr>
          <w:p w14:paraId="0EA40567" w14:textId="77777777" w:rsidR="00E808C5" w:rsidRDefault="00E808C5">
            <w:pPr>
              <w:ind w:left="113" w:right="113"/>
              <w:jc w:val="center"/>
              <w:rPr>
                <w:rFonts w:asciiTheme="minorHAnsi" w:hAnsiTheme="minorHAnsi" w:cs="Arial"/>
              </w:rPr>
            </w:pPr>
            <w:r>
              <w:rPr>
                <w:rFonts w:asciiTheme="minorHAnsi" w:hAnsiTheme="minorHAnsi" w:cs="Arial"/>
              </w:rPr>
              <w:t>Expected</w:t>
            </w:r>
          </w:p>
        </w:tc>
        <w:tc>
          <w:tcPr>
            <w:tcW w:w="992" w:type="dxa"/>
            <w:tcBorders>
              <w:top w:val="single" w:sz="4" w:space="0" w:color="auto"/>
              <w:left w:val="single" w:sz="4" w:space="0" w:color="auto"/>
              <w:bottom w:val="single" w:sz="4" w:space="0" w:color="auto"/>
              <w:right w:val="single" w:sz="4" w:space="0" w:color="auto"/>
            </w:tcBorders>
            <w:textDirection w:val="btLr"/>
            <w:hideMark/>
          </w:tcPr>
          <w:p w14:paraId="45700AF9" w14:textId="77777777" w:rsidR="00E808C5" w:rsidRDefault="00E808C5">
            <w:pPr>
              <w:ind w:left="113" w:right="113"/>
              <w:jc w:val="center"/>
              <w:rPr>
                <w:rFonts w:asciiTheme="minorHAnsi" w:hAnsiTheme="minorHAnsi" w:cs="Arial"/>
              </w:rPr>
            </w:pPr>
            <w:r>
              <w:rPr>
                <w:rFonts w:asciiTheme="minorHAnsi" w:hAnsiTheme="minorHAnsi" w:cs="Arial"/>
              </w:rPr>
              <w:t>Emerging</w:t>
            </w:r>
          </w:p>
        </w:tc>
        <w:tc>
          <w:tcPr>
            <w:tcW w:w="992" w:type="dxa"/>
            <w:tcBorders>
              <w:top w:val="single" w:sz="4" w:space="0" w:color="auto"/>
              <w:left w:val="single" w:sz="4" w:space="0" w:color="auto"/>
              <w:bottom w:val="single" w:sz="4" w:space="0" w:color="auto"/>
              <w:right w:val="single" w:sz="4" w:space="0" w:color="auto"/>
            </w:tcBorders>
            <w:textDirection w:val="btLr"/>
            <w:hideMark/>
          </w:tcPr>
          <w:p w14:paraId="7661C207" w14:textId="77777777" w:rsidR="00E808C5" w:rsidRDefault="00E808C5">
            <w:pPr>
              <w:ind w:left="113" w:right="113"/>
              <w:jc w:val="center"/>
              <w:rPr>
                <w:rFonts w:asciiTheme="minorHAnsi" w:hAnsiTheme="minorHAnsi" w:cs="Arial"/>
              </w:rPr>
            </w:pPr>
            <w:r>
              <w:rPr>
                <w:rFonts w:asciiTheme="minorHAnsi" w:hAnsiTheme="minorHAnsi" w:cs="Arial"/>
              </w:rPr>
              <w:t>Expected</w:t>
            </w:r>
          </w:p>
        </w:tc>
        <w:tc>
          <w:tcPr>
            <w:tcW w:w="992" w:type="dxa"/>
            <w:tcBorders>
              <w:top w:val="single" w:sz="4" w:space="0" w:color="auto"/>
              <w:left w:val="single" w:sz="4" w:space="0" w:color="auto"/>
              <w:bottom w:val="single" w:sz="4" w:space="0" w:color="auto"/>
              <w:right w:val="single" w:sz="4" w:space="0" w:color="auto"/>
            </w:tcBorders>
            <w:textDirection w:val="btLr"/>
            <w:hideMark/>
          </w:tcPr>
          <w:p w14:paraId="1F5D8300" w14:textId="77777777" w:rsidR="00E808C5" w:rsidRDefault="00E808C5">
            <w:pPr>
              <w:ind w:left="113" w:right="113"/>
              <w:jc w:val="center"/>
              <w:rPr>
                <w:rFonts w:asciiTheme="minorHAnsi" w:hAnsiTheme="minorHAnsi" w:cs="Arial"/>
              </w:rPr>
            </w:pPr>
            <w:r>
              <w:rPr>
                <w:rFonts w:asciiTheme="minorHAnsi" w:hAnsiTheme="minorHAnsi" w:cs="Arial"/>
              </w:rPr>
              <w:t>Emerging</w:t>
            </w:r>
          </w:p>
        </w:tc>
        <w:tc>
          <w:tcPr>
            <w:tcW w:w="993" w:type="dxa"/>
            <w:tcBorders>
              <w:top w:val="single" w:sz="4" w:space="0" w:color="auto"/>
              <w:left w:val="single" w:sz="4" w:space="0" w:color="auto"/>
              <w:bottom w:val="single" w:sz="4" w:space="0" w:color="auto"/>
              <w:right w:val="single" w:sz="4" w:space="0" w:color="auto"/>
            </w:tcBorders>
            <w:textDirection w:val="btLr"/>
            <w:hideMark/>
          </w:tcPr>
          <w:p w14:paraId="61776599" w14:textId="77777777" w:rsidR="00E808C5" w:rsidRDefault="00E808C5">
            <w:pPr>
              <w:ind w:left="113" w:right="113"/>
              <w:jc w:val="center"/>
              <w:rPr>
                <w:rFonts w:asciiTheme="minorHAnsi" w:hAnsiTheme="minorHAnsi" w:cs="Arial"/>
              </w:rPr>
            </w:pPr>
            <w:r>
              <w:rPr>
                <w:rFonts w:asciiTheme="minorHAnsi" w:hAnsiTheme="minorHAnsi" w:cs="Arial"/>
              </w:rPr>
              <w:t>Expected</w:t>
            </w:r>
          </w:p>
        </w:tc>
        <w:tc>
          <w:tcPr>
            <w:tcW w:w="850" w:type="dxa"/>
            <w:tcBorders>
              <w:top w:val="single" w:sz="4" w:space="0" w:color="auto"/>
              <w:left w:val="single" w:sz="4" w:space="0" w:color="auto"/>
              <w:bottom w:val="single" w:sz="4" w:space="0" w:color="auto"/>
              <w:right w:val="single" w:sz="4" w:space="0" w:color="auto"/>
            </w:tcBorders>
            <w:textDirection w:val="btLr"/>
            <w:hideMark/>
          </w:tcPr>
          <w:p w14:paraId="3C818D2D" w14:textId="77777777" w:rsidR="00E808C5" w:rsidRDefault="00E808C5">
            <w:pPr>
              <w:ind w:left="113" w:right="113"/>
              <w:jc w:val="center"/>
              <w:rPr>
                <w:rFonts w:asciiTheme="minorHAnsi" w:hAnsiTheme="minorHAnsi" w:cs="Arial"/>
              </w:rPr>
            </w:pPr>
            <w:r>
              <w:rPr>
                <w:rFonts w:asciiTheme="minorHAnsi" w:hAnsiTheme="minorHAnsi" w:cs="Arial"/>
              </w:rPr>
              <w:t>Exceeding</w:t>
            </w:r>
          </w:p>
        </w:tc>
      </w:tr>
      <w:tr w:rsidR="00E808C5" w14:paraId="5CE8E387" w14:textId="77777777" w:rsidTr="00E808C5">
        <w:trPr>
          <w:trHeight w:val="552"/>
        </w:trPr>
        <w:tc>
          <w:tcPr>
            <w:tcW w:w="1101" w:type="dxa"/>
            <w:tcBorders>
              <w:top w:val="single" w:sz="4" w:space="0" w:color="auto"/>
              <w:left w:val="single" w:sz="4" w:space="0" w:color="auto"/>
              <w:bottom w:val="single" w:sz="4" w:space="0" w:color="auto"/>
              <w:right w:val="single" w:sz="4" w:space="0" w:color="auto"/>
            </w:tcBorders>
            <w:hideMark/>
          </w:tcPr>
          <w:p w14:paraId="34286963" w14:textId="77777777" w:rsidR="00E808C5" w:rsidRDefault="00E808C5">
            <w:pPr>
              <w:jc w:val="center"/>
              <w:rPr>
                <w:rFonts w:asciiTheme="minorHAnsi" w:hAnsiTheme="minorHAnsi" w:cs="Arial"/>
                <w:b/>
              </w:rPr>
            </w:pPr>
            <w:r>
              <w:rPr>
                <w:rFonts w:asciiTheme="minorHAnsi" w:hAnsiTheme="minorHAnsi" w:cs="Arial"/>
                <w:b/>
              </w:rPr>
              <w:t>APS</w:t>
            </w:r>
          </w:p>
        </w:tc>
        <w:tc>
          <w:tcPr>
            <w:tcW w:w="992" w:type="dxa"/>
            <w:tcBorders>
              <w:top w:val="single" w:sz="4" w:space="0" w:color="auto"/>
              <w:left w:val="single" w:sz="4" w:space="0" w:color="auto"/>
              <w:bottom w:val="single" w:sz="4" w:space="0" w:color="auto"/>
              <w:right w:val="single" w:sz="4" w:space="0" w:color="auto"/>
            </w:tcBorders>
            <w:hideMark/>
          </w:tcPr>
          <w:p w14:paraId="0D5FBDE1" w14:textId="77777777" w:rsidR="00E808C5" w:rsidRDefault="00E808C5">
            <w:pPr>
              <w:jc w:val="center"/>
              <w:rPr>
                <w:rFonts w:asciiTheme="minorHAnsi" w:hAnsiTheme="minorHAnsi" w:cs="Arial"/>
              </w:rPr>
            </w:pPr>
            <w:r>
              <w:rPr>
                <w:rFonts w:asciiTheme="minorHAnsi" w:hAnsiTheme="minorHAnsi" w:cs="Arial"/>
              </w:rPr>
              <w:t>3.0</w:t>
            </w:r>
          </w:p>
        </w:tc>
        <w:tc>
          <w:tcPr>
            <w:tcW w:w="1134" w:type="dxa"/>
            <w:tcBorders>
              <w:top w:val="single" w:sz="4" w:space="0" w:color="auto"/>
              <w:left w:val="single" w:sz="4" w:space="0" w:color="auto"/>
              <w:bottom w:val="single" w:sz="4" w:space="0" w:color="auto"/>
              <w:right w:val="single" w:sz="4" w:space="0" w:color="auto"/>
            </w:tcBorders>
            <w:hideMark/>
          </w:tcPr>
          <w:p w14:paraId="2D041C15" w14:textId="77777777" w:rsidR="00E808C5" w:rsidRDefault="00E808C5">
            <w:pPr>
              <w:jc w:val="center"/>
              <w:rPr>
                <w:rFonts w:asciiTheme="minorHAnsi" w:hAnsiTheme="minorHAnsi" w:cs="Arial"/>
              </w:rPr>
            </w:pPr>
            <w:r>
              <w:rPr>
                <w:rFonts w:asciiTheme="minorHAnsi" w:hAnsiTheme="minorHAnsi" w:cs="Arial"/>
              </w:rPr>
              <w:t>3.5</w:t>
            </w:r>
          </w:p>
        </w:tc>
        <w:tc>
          <w:tcPr>
            <w:tcW w:w="992" w:type="dxa"/>
            <w:tcBorders>
              <w:top w:val="single" w:sz="4" w:space="0" w:color="auto"/>
              <w:left w:val="single" w:sz="4" w:space="0" w:color="auto"/>
              <w:bottom w:val="single" w:sz="4" w:space="0" w:color="auto"/>
              <w:right w:val="single" w:sz="4" w:space="0" w:color="auto"/>
            </w:tcBorders>
            <w:hideMark/>
          </w:tcPr>
          <w:p w14:paraId="11B62614" w14:textId="77777777" w:rsidR="00E808C5" w:rsidRDefault="00E808C5">
            <w:pPr>
              <w:jc w:val="center"/>
              <w:rPr>
                <w:rFonts w:asciiTheme="minorHAnsi" w:hAnsiTheme="minorHAnsi" w:cs="Arial"/>
              </w:rPr>
            </w:pPr>
            <w:r>
              <w:rPr>
                <w:rFonts w:asciiTheme="minorHAnsi" w:hAnsiTheme="minorHAnsi" w:cs="Arial"/>
              </w:rPr>
              <w:t>4.0</w:t>
            </w:r>
          </w:p>
        </w:tc>
        <w:tc>
          <w:tcPr>
            <w:tcW w:w="993" w:type="dxa"/>
            <w:tcBorders>
              <w:top w:val="single" w:sz="4" w:space="0" w:color="auto"/>
              <w:left w:val="single" w:sz="4" w:space="0" w:color="auto"/>
              <w:bottom w:val="single" w:sz="4" w:space="0" w:color="auto"/>
              <w:right w:val="single" w:sz="4" w:space="0" w:color="auto"/>
            </w:tcBorders>
            <w:hideMark/>
          </w:tcPr>
          <w:p w14:paraId="13DF7594" w14:textId="77777777" w:rsidR="00E808C5" w:rsidRDefault="00E808C5">
            <w:pPr>
              <w:jc w:val="center"/>
              <w:rPr>
                <w:rFonts w:asciiTheme="minorHAnsi" w:hAnsiTheme="minorHAnsi" w:cs="Arial"/>
              </w:rPr>
            </w:pPr>
            <w:r>
              <w:rPr>
                <w:rFonts w:asciiTheme="minorHAnsi" w:hAnsiTheme="minorHAnsi" w:cs="Arial"/>
              </w:rPr>
              <w:t>4.5</w:t>
            </w:r>
          </w:p>
        </w:tc>
        <w:tc>
          <w:tcPr>
            <w:tcW w:w="992" w:type="dxa"/>
            <w:tcBorders>
              <w:top w:val="single" w:sz="4" w:space="0" w:color="auto"/>
              <w:left w:val="single" w:sz="4" w:space="0" w:color="auto"/>
              <w:bottom w:val="single" w:sz="4" w:space="0" w:color="auto"/>
              <w:right w:val="single" w:sz="4" w:space="0" w:color="auto"/>
            </w:tcBorders>
            <w:hideMark/>
          </w:tcPr>
          <w:p w14:paraId="7EAE7DF6" w14:textId="77777777" w:rsidR="00E808C5" w:rsidRDefault="00E808C5">
            <w:pPr>
              <w:jc w:val="center"/>
              <w:rPr>
                <w:rFonts w:asciiTheme="minorHAnsi" w:hAnsiTheme="minorHAnsi" w:cs="Arial"/>
              </w:rPr>
            </w:pPr>
            <w:r>
              <w:rPr>
                <w:rFonts w:asciiTheme="minorHAnsi" w:hAnsiTheme="minorHAnsi" w:cs="Arial"/>
              </w:rPr>
              <w:t>5.0</w:t>
            </w:r>
          </w:p>
        </w:tc>
        <w:tc>
          <w:tcPr>
            <w:tcW w:w="992" w:type="dxa"/>
            <w:tcBorders>
              <w:top w:val="single" w:sz="4" w:space="0" w:color="auto"/>
              <w:left w:val="single" w:sz="4" w:space="0" w:color="auto"/>
              <w:bottom w:val="single" w:sz="4" w:space="0" w:color="auto"/>
              <w:right w:val="single" w:sz="4" w:space="0" w:color="auto"/>
            </w:tcBorders>
            <w:hideMark/>
          </w:tcPr>
          <w:p w14:paraId="07234659" w14:textId="77777777" w:rsidR="00E808C5" w:rsidRDefault="00E808C5">
            <w:pPr>
              <w:jc w:val="center"/>
              <w:rPr>
                <w:rFonts w:asciiTheme="minorHAnsi" w:hAnsiTheme="minorHAnsi" w:cs="Arial"/>
              </w:rPr>
            </w:pPr>
            <w:r>
              <w:rPr>
                <w:rFonts w:asciiTheme="minorHAnsi" w:hAnsiTheme="minorHAnsi" w:cs="Arial"/>
              </w:rPr>
              <w:t>5.5</w:t>
            </w:r>
          </w:p>
        </w:tc>
        <w:tc>
          <w:tcPr>
            <w:tcW w:w="992" w:type="dxa"/>
            <w:tcBorders>
              <w:top w:val="single" w:sz="4" w:space="0" w:color="auto"/>
              <w:left w:val="single" w:sz="4" w:space="0" w:color="auto"/>
              <w:bottom w:val="single" w:sz="4" w:space="0" w:color="auto"/>
              <w:right w:val="single" w:sz="4" w:space="0" w:color="auto"/>
            </w:tcBorders>
            <w:hideMark/>
          </w:tcPr>
          <w:p w14:paraId="6F4E8119" w14:textId="77777777" w:rsidR="00E808C5" w:rsidRDefault="00E808C5">
            <w:pPr>
              <w:jc w:val="center"/>
              <w:rPr>
                <w:rFonts w:asciiTheme="minorHAnsi" w:hAnsiTheme="minorHAnsi" w:cs="Arial"/>
              </w:rPr>
            </w:pPr>
            <w:r>
              <w:rPr>
                <w:rFonts w:asciiTheme="minorHAnsi" w:hAnsiTheme="minorHAnsi" w:cs="Arial"/>
              </w:rPr>
              <w:t>6.0</w:t>
            </w:r>
          </w:p>
        </w:tc>
        <w:tc>
          <w:tcPr>
            <w:tcW w:w="993" w:type="dxa"/>
            <w:tcBorders>
              <w:top w:val="single" w:sz="4" w:space="0" w:color="auto"/>
              <w:left w:val="single" w:sz="4" w:space="0" w:color="auto"/>
              <w:bottom w:val="single" w:sz="4" w:space="0" w:color="auto"/>
              <w:right w:val="single" w:sz="4" w:space="0" w:color="auto"/>
            </w:tcBorders>
            <w:hideMark/>
          </w:tcPr>
          <w:p w14:paraId="31BB81D6" w14:textId="77777777" w:rsidR="00E808C5" w:rsidRDefault="00E808C5">
            <w:pPr>
              <w:jc w:val="center"/>
              <w:rPr>
                <w:rFonts w:asciiTheme="minorHAnsi" w:hAnsiTheme="minorHAnsi" w:cs="Arial"/>
              </w:rPr>
            </w:pPr>
            <w:r>
              <w:rPr>
                <w:rFonts w:asciiTheme="minorHAnsi" w:hAnsiTheme="minorHAnsi" w:cs="Arial"/>
              </w:rPr>
              <w:t>6.5</w:t>
            </w:r>
          </w:p>
        </w:tc>
        <w:tc>
          <w:tcPr>
            <w:tcW w:w="850" w:type="dxa"/>
            <w:tcBorders>
              <w:top w:val="single" w:sz="4" w:space="0" w:color="auto"/>
              <w:left w:val="single" w:sz="4" w:space="0" w:color="auto"/>
              <w:bottom w:val="single" w:sz="4" w:space="0" w:color="auto"/>
              <w:right w:val="single" w:sz="4" w:space="0" w:color="auto"/>
            </w:tcBorders>
            <w:hideMark/>
          </w:tcPr>
          <w:p w14:paraId="0170BBFF" w14:textId="77777777" w:rsidR="00E808C5" w:rsidRDefault="00E808C5">
            <w:pPr>
              <w:jc w:val="center"/>
              <w:rPr>
                <w:rFonts w:asciiTheme="minorHAnsi" w:hAnsiTheme="minorHAnsi" w:cs="Arial"/>
              </w:rPr>
            </w:pPr>
            <w:r>
              <w:rPr>
                <w:rFonts w:asciiTheme="minorHAnsi" w:hAnsiTheme="minorHAnsi" w:cs="Arial"/>
              </w:rPr>
              <w:t>7.0</w:t>
            </w:r>
          </w:p>
        </w:tc>
      </w:tr>
    </w:tbl>
    <w:p w14:paraId="6D6D8D3B" w14:textId="77777777" w:rsidR="00E808C5" w:rsidRDefault="00E808C5" w:rsidP="00E808C5">
      <w:pPr>
        <w:rPr>
          <w:rFonts w:ascii="Calibri" w:eastAsia="Calibri" w:hAnsi="Calibri"/>
          <w:sz w:val="22"/>
          <w:szCs w:val="22"/>
        </w:rPr>
      </w:pPr>
    </w:p>
    <w:p w14:paraId="1ECFF7E9" w14:textId="77777777" w:rsidR="00E808C5" w:rsidRDefault="00E808C5" w:rsidP="00E808C5"/>
    <w:p w14:paraId="2B6679A4" w14:textId="77777777" w:rsidR="00E808C5" w:rsidRDefault="00E808C5" w:rsidP="00E808C5"/>
    <w:p w14:paraId="155553CF" w14:textId="77777777" w:rsidR="00E808C5" w:rsidRDefault="00E808C5" w:rsidP="00E808C5"/>
    <w:p w14:paraId="057CEDC4" w14:textId="77777777" w:rsidR="00E808C5" w:rsidRDefault="00E808C5" w:rsidP="00E808C5"/>
    <w:p w14:paraId="24BA2935" w14:textId="77777777" w:rsidR="00E808C5" w:rsidRDefault="00E808C5" w:rsidP="00E808C5"/>
    <w:p w14:paraId="14CBA827" w14:textId="77777777" w:rsidR="00E808C5" w:rsidRDefault="00E808C5" w:rsidP="00E808C5">
      <w:pPr>
        <w:pStyle w:val="ListParagraph"/>
        <w:numPr>
          <w:ilvl w:val="0"/>
          <w:numId w:val="18"/>
        </w:numPr>
        <w:rPr>
          <w:sz w:val="24"/>
          <w:szCs w:val="24"/>
        </w:rPr>
      </w:pPr>
      <w:r>
        <w:rPr>
          <w:sz w:val="24"/>
          <w:szCs w:val="24"/>
        </w:rPr>
        <w:t>4 Steps over Foundation Stage is expected progress, typically 2 steps per academic year</w:t>
      </w:r>
    </w:p>
    <w:p w14:paraId="63FEA819" w14:textId="77777777" w:rsidR="00E808C5" w:rsidRDefault="00E808C5" w:rsidP="00E808C5">
      <w:pPr>
        <w:pStyle w:val="ListParagraph"/>
        <w:numPr>
          <w:ilvl w:val="0"/>
          <w:numId w:val="18"/>
        </w:numPr>
        <w:rPr>
          <w:sz w:val="24"/>
          <w:szCs w:val="24"/>
        </w:rPr>
      </w:pPr>
      <w:r>
        <w:rPr>
          <w:sz w:val="24"/>
          <w:szCs w:val="24"/>
        </w:rPr>
        <w:t>3 Steps over Foundation Stage is better than expected progress</w:t>
      </w:r>
    </w:p>
    <w:p w14:paraId="3B83AF4F" w14:textId="77777777" w:rsidR="00E808C5" w:rsidRDefault="00E808C5" w:rsidP="00E808C5"/>
    <w:p w14:paraId="45E93693" w14:textId="77777777" w:rsidR="00E808C5" w:rsidRDefault="00E808C5" w:rsidP="00E808C5"/>
    <w:p w14:paraId="7F157EE5" w14:textId="77777777" w:rsidR="00E808C5" w:rsidRDefault="00E808C5" w:rsidP="00E808C5"/>
    <w:p w14:paraId="262D526A" w14:textId="77777777" w:rsidR="00E808C5" w:rsidRDefault="00E808C5" w:rsidP="00E808C5"/>
    <w:p w14:paraId="5067917E" w14:textId="77777777" w:rsidR="00E808C5" w:rsidRDefault="00E808C5" w:rsidP="00E808C5"/>
    <w:p w14:paraId="741B4610" w14:textId="77777777" w:rsidR="00E808C5" w:rsidRDefault="00E808C5" w:rsidP="00E808C5"/>
    <w:p w14:paraId="3E127883" w14:textId="77777777" w:rsidR="00E808C5" w:rsidRDefault="00E808C5" w:rsidP="00E808C5"/>
    <w:p w14:paraId="2EB75AF9" w14:textId="77777777" w:rsidR="00E808C5" w:rsidRDefault="00E808C5" w:rsidP="00E808C5"/>
    <w:p w14:paraId="1BA832D1" w14:textId="77777777" w:rsidR="00E808C5" w:rsidRDefault="00E808C5" w:rsidP="00E808C5"/>
    <w:p w14:paraId="3591EB6D" w14:textId="77777777" w:rsidR="00E808C5" w:rsidRDefault="00E808C5" w:rsidP="00E808C5"/>
    <w:p w14:paraId="678E9E32" w14:textId="77777777" w:rsidR="00E808C5" w:rsidRDefault="00E808C5" w:rsidP="00E808C5"/>
    <w:p w14:paraId="1EDF8D2E" w14:textId="77777777" w:rsidR="00E808C5" w:rsidRDefault="00E808C5" w:rsidP="00E808C5"/>
    <w:p w14:paraId="0137E725" w14:textId="77777777" w:rsidR="00E808C5" w:rsidRDefault="00E808C5" w:rsidP="00E808C5"/>
    <w:p w14:paraId="58AB2A37" w14:textId="77777777" w:rsidR="00E808C5" w:rsidRDefault="00E808C5" w:rsidP="00E808C5"/>
    <w:p w14:paraId="397F6D87" w14:textId="77777777" w:rsidR="00E808C5" w:rsidRDefault="00E808C5" w:rsidP="00E808C5">
      <w:pPr>
        <w:jc w:val="center"/>
        <w:rPr>
          <w:b/>
          <w:sz w:val="32"/>
          <w:szCs w:val="32"/>
        </w:rPr>
      </w:pPr>
    </w:p>
    <w:p w14:paraId="6899A869" w14:textId="77777777" w:rsidR="00E808C5" w:rsidRDefault="00E808C5" w:rsidP="00E808C5">
      <w:pPr>
        <w:jc w:val="center"/>
        <w:rPr>
          <w:b/>
          <w:sz w:val="32"/>
          <w:szCs w:val="32"/>
        </w:rPr>
      </w:pPr>
    </w:p>
    <w:p w14:paraId="69DEB236" w14:textId="77777777" w:rsidR="00E808C5" w:rsidRDefault="00E808C5" w:rsidP="00E808C5">
      <w:pPr>
        <w:jc w:val="center"/>
        <w:rPr>
          <w:b/>
          <w:sz w:val="32"/>
          <w:szCs w:val="32"/>
        </w:rPr>
      </w:pPr>
      <w:r>
        <w:rPr>
          <w:b/>
          <w:sz w:val="32"/>
          <w:szCs w:val="32"/>
        </w:rPr>
        <w:lastRenderedPageBreak/>
        <w:t>EYFS On track national achievement throughout the year based on age related expectations</w:t>
      </w:r>
    </w:p>
    <w:p w14:paraId="1F67BB4E" w14:textId="77777777" w:rsidR="00E808C5" w:rsidRDefault="00E808C5" w:rsidP="00E808C5"/>
    <w:tbl>
      <w:tblPr>
        <w:tblStyle w:val="TableGrid"/>
        <w:tblW w:w="14174" w:type="dxa"/>
        <w:tblLook w:val="04A0" w:firstRow="1" w:lastRow="0" w:firstColumn="1" w:lastColumn="0" w:noHBand="0" w:noVBand="1"/>
      </w:tblPr>
      <w:tblGrid>
        <w:gridCol w:w="1683"/>
        <w:gridCol w:w="1124"/>
        <w:gridCol w:w="2650"/>
        <w:gridCol w:w="2921"/>
        <w:gridCol w:w="2810"/>
        <w:gridCol w:w="2986"/>
      </w:tblGrid>
      <w:tr w:rsidR="00E808C5" w14:paraId="62B02ADA" w14:textId="77777777" w:rsidTr="00E808C5">
        <w:tc>
          <w:tcPr>
            <w:tcW w:w="1683" w:type="dxa"/>
            <w:tcBorders>
              <w:top w:val="single" w:sz="4" w:space="0" w:color="auto"/>
              <w:left w:val="single" w:sz="4" w:space="0" w:color="auto"/>
              <w:bottom w:val="single" w:sz="4" w:space="0" w:color="auto"/>
              <w:right w:val="single" w:sz="4" w:space="0" w:color="auto"/>
            </w:tcBorders>
            <w:hideMark/>
          </w:tcPr>
          <w:p w14:paraId="69895236" w14:textId="77777777" w:rsidR="00E808C5" w:rsidRDefault="00E808C5">
            <w:pPr>
              <w:jc w:val="center"/>
              <w:rPr>
                <w:b/>
                <w:sz w:val="32"/>
                <w:szCs w:val="32"/>
              </w:rPr>
            </w:pPr>
            <w:r>
              <w:rPr>
                <w:b/>
                <w:sz w:val="32"/>
                <w:szCs w:val="32"/>
              </w:rPr>
              <w:t>Year Group</w:t>
            </w:r>
          </w:p>
        </w:tc>
        <w:tc>
          <w:tcPr>
            <w:tcW w:w="1124" w:type="dxa"/>
            <w:tcBorders>
              <w:top w:val="single" w:sz="4" w:space="0" w:color="auto"/>
              <w:left w:val="single" w:sz="4" w:space="0" w:color="auto"/>
              <w:bottom w:val="single" w:sz="4" w:space="0" w:color="auto"/>
              <w:right w:val="single" w:sz="4" w:space="0" w:color="auto"/>
            </w:tcBorders>
          </w:tcPr>
          <w:p w14:paraId="5423C845" w14:textId="77777777" w:rsidR="00E808C5" w:rsidRDefault="00E808C5">
            <w:pPr>
              <w:jc w:val="center"/>
              <w:rPr>
                <w:b/>
                <w:sz w:val="32"/>
                <w:szCs w:val="32"/>
              </w:rPr>
            </w:pPr>
          </w:p>
        </w:tc>
        <w:tc>
          <w:tcPr>
            <w:tcW w:w="2650" w:type="dxa"/>
            <w:tcBorders>
              <w:top w:val="single" w:sz="4" w:space="0" w:color="auto"/>
              <w:left w:val="single" w:sz="4" w:space="0" w:color="auto"/>
              <w:bottom w:val="single" w:sz="4" w:space="0" w:color="auto"/>
              <w:right w:val="single" w:sz="4" w:space="0" w:color="auto"/>
            </w:tcBorders>
            <w:hideMark/>
          </w:tcPr>
          <w:p w14:paraId="7BC6D30F" w14:textId="77777777" w:rsidR="00E808C5" w:rsidRDefault="00E808C5">
            <w:pPr>
              <w:jc w:val="center"/>
              <w:rPr>
                <w:b/>
                <w:sz w:val="32"/>
                <w:szCs w:val="32"/>
              </w:rPr>
            </w:pPr>
            <w:r>
              <w:rPr>
                <w:b/>
                <w:sz w:val="32"/>
                <w:szCs w:val="32"/>
              </w:rPr>
              <w:t>Baseline</w:t>
            </w:r>
          </w:p>
        </w:tc>
        <w:tc>
          <w:tcPr>
            <w:tcW w:w="2921" w:type="dxa"/>
            <w:tcBorders>
              <w:top w:val="single" w:sz="4" w:space="0" w:color="auto"/>
              <w:left w:val="single" w:sz="4" w:space="0" w:color="auto"/>
              <w:bottom w:val="single" w:sz="4" w:space="0" w:color="auto"/>
              <w:right w:val="single" w:sz="4" w:space="0" w:color="auto"/>
            </w:tcBorders>
            <w:hideMark/>
          </w:tcPr>
          <w:p w14:paraId="159BD80B" w14:textId="77777777" w:rsidR="00E808C5" w:rsidRDefault="00E808C5">
            <w:pPr>
              <w:jc w:val="center"/>
              <w:rPr>
                <w:b/>
                <w:sz w:val="32"/>
                <w:szCs w:val="32"/>
              </w:rPr>
            </w:pPr>
            <w:r>
              <w:rPr>
                <w:b/>
                <w:sz w:val="32"/>
                <w:szCs w:val="32"/>
              </w:rPr>
              <w:t>End of</w:t>
            </w:r>
          </w:p>
          <w:p w14:paraId="16BBDF90" w14:textId="77777777" w:rsidR="00E808C5" w:rsidRDefault="00E808C5">
            <w:pPr>
              <w:jc w:val="center"/>
              <w:rPr>
                <w:b/>
                <w:sz w:val="32"/>
                <w:szCs w:val="32"/>
              </w:rPr>
            </w:pPr>
            <w:r>
              <w:rPr>
                <w:b/>
                <w:sz w:val="32"/>
                <w:szCs w:val="32"/>
              </w:rPr>
              <w:t>Autumn 2</w:t>
            </w:r>
          </w:p>
        </w:tc>
        <w:tc>
          <w:tcPr>
            <w:tcW w:w="2810" w:type="dxa"/>
            <w:tcBorders>
              <w:top w:val="single" w:sz="4" w:space="0" w:color="auto"/>
              <w:left w:val="single" w:sz="4" w:space="0" w:color="auto"/>
              <w:bottom w:val="single" w:sz="4" w:space="0" w:color="auto"/>
              <w:right w:val="single" w:sz="4" w:space="0" w:color="auto"/>
            </w:tcBorders>
            <w:hideMark/>
          </w:tcPr>
          <w:p w14:paraId="407C4851" w14:textId="77777777" w:rsidR="00E808C5" w:rsidRDefault="00E808C5">
            <w:pPr>
              <w:jc w:val="center"/>
              <w:rPr>
                <w:b/>
                <w:sz w:val="32"/>
                <w:szCs w:val="32"/>
              </w:rPr>
            </w:pPr>
            <w:r>
              <w:rPr>
                <w:b/>
                <w:sz w:val="32"/>
                <w:szCs w:val="32"/>
              </w:rPr>
              <w:t>End of Spring 2</w:t>
            </w:r>
          </w:p>
        </w:tc>
        <w:tc>
          <w:tcPr>
            <w:tcW w:w="2986" w:type="dxa"/>
            <w:tcBorders>
              <w:top w:val="single" w:sz="4" w:space="0" w:color="auto"/>
              <w:left w:val="single" w:sz="4" w:space="0" w:color="auto"/>
              <w:bottom w:val="single" w:sz="4" w:space="0" w:color="auto"/>
              <w:right w:val="single" w:sz="4" w:space="0" w:color="auto"/>
            </w:tcBorders>
            <w:hideMark/>
          </w:tcPr>
          <w:p w14:paraId="7AEF1D52" w14:textId="77777777" w:rsidR="00E808C5" w:rsidRDefault="00E808C5">
            <w:pPr>
              <w:jc w:val="center"/>
              <w:rPr>
                <w:b/>
                <w:sz w:val="32"/>
                <w:szCs w:val="32"/>
              </w:rPr>
            </w:pPr>
            <w:r>
              <w:rPr>
                <w:b/>
                <w:sz w:val="32"/>
                <w:szCs w:val="32"/>
              </w:rPr>
              <w:t>End of</w:t>
            </w:r>
          </w:p>
          <w:p w14:paraId="4244C115" w14:textId="77777777" w:rsidR="00E808C5" w:rsidRDefault="00E808C5">
            <w:pPr>
              <w:jc w:val="center"/>
              <w:rPr>
                <w:b/>
                <w:sz w:val="32"/>
                <w:szCs w:val="32"/>
              </w:rPr>
            </w:pPr>
            <w:r>
              <w:rPr>
                <w:b/>
                <w:sz w:val="32"/>
                <w:szCs w:val="32"/>
              </w:rPr>
              <w:t>Summer 2</w:t>
            </w:r>
          </w:p>
        </w:tc>
      </w:tr>
      <w:tr w:rsidR="00E808C5" w14:paraId="14E1559D" w14:textId="77777777" w:rsidTr="00E808C5">
        <w:tc>
          <w:tcPr>
            <w:tcW w:w="1683" w:type="dxa"/>
            <w:tcBorders>
              <w:top w:val="single" w:sz="4" w:space="0" w:color="auto"/>
              <w:left w:val="single" w:sz="4" w:space="0" w:color="auto"/>
              <w:bottom w:val="single" w:sz="4" w:space="0" w:color="auto"/>
              <w:right w:val="single" w:sz="4" w:space="0" w:color="auto"/>
            </w:tcBorders>
            <w:hideMark/>
          </w:tcPr>
          <w:p w14:paraId="1B68E070" w14:textId="77777777" w:rsidR="00E808C5" w:rsidRDefault="00E808C5">
            <w:pPr>
              <w:jc w:val="center"/>
              <w:rPr>
                <w:b/>
                <w:sz w:val="32"/>
                <w:szCs w:val="32"/>
              </w:rPr>
            </w:pPr>
            <w:r>
              <w:rPr>
                <w:b/>
                <w:sz w:val="32"/>
                <w:szCs w:val="32"/>
              </w:rPr>
              <w:t>Nursery</w:t>
            </w:r>
          </w:p>
        </w:tc>
        <w:tc>
          <w:tcPr>
            <w:tcW w:w="1124" w:type="dxa"/>
            <w:tcBorders>
              <w:top w:val="single" w:sz="4" w:space="0" w:color="auto"/>
              <w:left w:val="single" w:sz="4" w:space="0" w:color="auto"/>
              <w:bottom w:val="single" w:sz="4" w:space="0" w:color="auto"/>
              <w:right w:val="single" w:sz="4" w:space="0" w:color="auto"/>
            </w:tcBorders>
            <w:hideMark/>
          </w:tcPr>
          <w:p w14:paraId="2176EA1A" w14:textId="77777777" w:rsidR="00E808C5" w:rsidRDefault="00E808C5">
            <w:pPr>
              <w:jc w:val="center"/>
              <w:rPr>
                <w:b/>
                <w:sz w:val="32"/>
                <w:szCs w:val="32"/>
              </w:rPr>
            </w:pPr>
            <w:r>
              <w:rPr>
                <w:b/>
                <w:sz w:val="32"/>
                <w:szCs w:val="32"/>
              </w:rPr>
              <w:t>On track+</w:t>
            </w:r>
          </w:p>
        </w:tc>
        <w:tc>
          <w:tcPr>
            <w:tcW w:w="2650" w:type="dxa"/>
            <w:tcBorders>
              <w:top w:val="single" w:sz="4" w:space="0" w:color="auto"/>
              <w:left w:val="single" w:sz="4" w:space="0" w:color="auto"/>
              <w:bottom w:val="single" w:sz="4" w:space="0" w:color="auto"/>
              <w:right w:val="single" w:sz="4" w:space="0" w:color="auto"/>
            </w:tcBorders>
            <w:hideMark/>
          </w:tcPr>
          <w:p w14:paraId="69FFB0DF" w14:textId="77777777" w:rsidR="00E808C5" w:rsidRDefault="00E808C5">
            <w:pPr>
              <w:jc w:val="center"/>
              <w:rPr>
                <w:sz w:val="32"/>
                <w:szCs w:val="32"/>
              </w:rPr>
            </w:pPr>
            <w:r>
              <w:rPr>
                <w:sz w:val="32"/>
                <w:szCs w:val="32"/>
              </w:rPr>
              <w:t xml:space="preserve">Birth – 3 </w:t>
            </w:r>
            <w:proofErr w:type="spellStart"/>
            <w:proofErr w:type="gramStart"/>
            <w:r>
              <w:rPr>
                <w:sz w:val="32"/>
                <w:szCs w:val="32"/>
              </w:rPr>
              <w:t>em</w:t>
            </w:r>
            <w:proofErr w:type="spellEnd"/>
            <w:proofErr w:type="gramEnd"/>
          </w:p>
          <w:p w14:paraId="11315B84" w14:textId="77777777" w:rsidR="00E808C5" w:rsidRDefault="00E808C5">
            <w:pPr>
              <w:jc w:val="center"/>
              <w:rPr>
                <w:sz w:val="32"/>
                <w:szCs w:val="32"/>
              </w:rPr>
            </w:pPr>
            <w:r>
              <w:rPr>
                <w:sz w:val="32"/>
                <w:szCs w:val="32"/>
              </w:rPr>
              <w:t>(3.5)</w:t>
            </w:r>
          </w:p>
        </w:tc>
        <w:tc>
          <w:tcPr>
            <w:tcW w:w="2921" w:type="dxa"/>
            <w:tcBorders>
              <w:top w:val="single" w:sz="4" w:space="0" w:color="auto"/>
              <w:left w:val="single" w:sz="4" w:space="0" w:color="auto"/>
              <w:bottom w:val="single" w:sz="4" w:space="0" w:color="auto"/>
              <w:right w:val="single" w:sz="4" w:space="0" w:color="auto"/>
            </w:tcBorders>
            <w:hideMark/>
          </w:tcPr>
          <w:p w14:paraId="2D909E23" w14:textId="77777777" w:rsidR="00E808C5" w:rsidRDefault="00E808C5">
            <w:pPr>
              <w:jc w:val="center"/>
              <w:rPr>
                <w:sz w:val="32"/>
                <w:szCs w:val="32"/>
              </w:rPr>
            </w:pPr>
            <w:r>
              <w:rPr>
                <w:sz w:val="32"/>
                <w:szCs w:val="32"/>
              </w:rPr>
              <w:t>Birth – 3 exp</w:t>
            </w:r>
          </w:p>
          <w:p w14:paraId="200F6D9F" w14:textId="77777777" w:rsidR="00E808C5" w:rsidRDefault="00E808C5">
            <w:pPr>
              <w:jc w:val="center"/>
              <w:rPr>
                <w:sz w:val="32"/>
                <w:szCs w:val="32"/>
              </w:rPr>
            </w:pPr>
            <w:r>
              <w:rPr>
                <w:sz w:val="32"/>
                <w:szCs w:val="32"/>
              </w:rPr>
              <w:t>(3.5)</w:t>
            </w:r>
          </w:p>
        </w:tc>
        <w:tc>
          <w:tcPr>
            <w:tcW w:w="2810" w:type="dxa"/>
            <w:tcBorders>
              <w:top w:val="single" w:sz="4" w:space="0" w:color="auto"/>
              <w:left w:val="single" w:sz="4" w:space="0" w:color="auto"/>
              <w:bottom w:val="single" w:sz="4" w:space="0" w:color="auto"/>
              <w:right w:val="single" w:sz="4" w:space="0" w:color="auto"/>
            </w:tcBorders>
            <w:hideMark/>
          </w:tcPr>
          <w:p w14:paraId="0AED3C7D" w14:textId="77777777" w:rsidR="00E808C5" w:rsidRDefault="00E808C5">
            <w:pPr>
              <w:jc w:val="center"/>
              <w:rPr>
                <w:sz w:val="32"/>
                <w:szCs w:val="32"/>
              </w:rPr>
            </w:pPr>
            <w:r>
              <w:rPr>
                <w:sz w:val="32"/>
                <w:szCs w:val="32"/>
              </w:rPr>
              <w:t xml:space="preserve">3-4 Years </w:t>
            </w:r>
            <w:proofErr w:type="spellStart"/>
            <w:r>
              <w:rPr>
                <w:sz w:val="32"/>
                <w:szCs w:val="32"/>
              </w:rPr>
              <w:t>em</w:t>
            </w:r>
            <w:proofErr w:type="spellEnd"/>
          </w:p>
          <w:p w14:paraId="4A364513" w14:textId="77777777" w:rsidR="00E808C5" w:rsidRDefault="00E808C5">
            <w:pPr>
              <w:jc w:val="center"/>
              <w:rPr>
                <w:sz w:val="32"/>
                <w:szCs w:val="32"/>
              </w:rPr>
            </w:pPr>
            <w:r>
              <w:rPr>
                <w:sz w:val="32"/>
                <w:szCs w:val="32"/>
              </w:rPr>
              <w:t>(4)</w:t>
            </w:r>
          </w:p>
        </w:tc>
        <w:tc>
          <w:tcPr>
            <w:tcW w:w="2986" w:type="dxa"/>
            <w:tcBorders>
              <w:top w:val="single" w:sz="4" w:space="0" w:color="auto"/>
              <w:left w:val="single" w:sz="4" w:space="0" w:color="auto"/>
              <w:bottom w:val="single" w:sz="4" w:space="0" w:color="auto"/>
              <w:right w:val="single" w:sz="4" w:space="0" w:color="auto"/>
            </w:tcBorders>
            <w:hideMark/>
          </w:tcPr>
          <w:p w14:paraId="1F04D68D" w14:textId="77777777" w:rsidR="00E808C5" w:rsidRDefault="00E808C5">
            <w:pPr>
              <w:jc w:val="center"/>
              <w:rPr>
                <w:sz w:val="32"/>
                <w:szCs w:val="32"/>
              </w:rPr>
            </w:pPr>
            <w:r>
              <w:rPr>
                <w:sz w:val="32"/>
                <w:szCs w:val="32"/>
              </w:rPr>
              <w:t>3-4 Years exp</w:t>
            </w:r>
          </w:p>
          <w:p w14:paraId="17A7A13D" w14:textId="77777777" w:rsidR="00E808C5" w:rsidRDefault="00E808C5">
            <w:pPr>
              <w:jc w:val="center"/>
              <w:rPr>
                <w:sz w:val="32"/>
                <w:szCs w:val="32"/>
              </w:rPr>
            </w:pPr>
            <w:r>
              <w:rPr>
                <w:sz w:val="32"/>
                <w:szCs w:val="32"/>
              </w:rPr>
              <w:t>(4.5)</w:t>
            </w:r>
          </w:p>
        </w:tc>
      </w:tr>
      <w:tr w:rsidR="00E808C5" w14:paraId="2AA05909" w14:textId="77777777" w:rsidTr="00E808C5">
        <w:tc>
          <w:tcPr>
            <w:tcW w:w="1683" w:type="dxa"/>
            <w:tcBorders>
              <w:top w:val="single" w:sz="4" w:space="0" w:color="auto"/>
              <w:left w:val="single" w:sz="4" w:space="0" w:color="auto"/>
              <w:bottom w:val="single" w:sz="4" w:space="0" w:color="auto"/>
              <w:right w:val="single" w:sz="4" w:space="0" w:color="auto"/>
            </w:tcBorders>
          </w:tcPr>
          <w:p w14:paraId="239E2135" w14:textId="77777777" w:rsidR="00E808C5" w:rsidRDefault="00E808C5">
            <w:pPr>
              <w:jc w:val="center"/>
              <w:rPr>
                <w:b/>
                <w:sz w:val="32"/>
                <w:szCs w:val="32"/>
              </w:rPr>
            </w:pPr>
          </w:p>
        </w:tc>
        <w:tc>
          <w:tcPr>
            <w:tcW w:w="1124" w:type="dxa"/>
            <w:tcBorders>
              <w:top w:val="single" w:sz="4" w:space="0" w:color="auto"/>
              <w:left w:val="single" w:sz="4" w:space="0" w:color="auto"/>
              <w:bottom w:val="single" w:sz="4" w:space="0" w:color="auto"/>
              <w:right w:val="single" w:sz="4" w:space="0" w:color="auto"/>
            </w:tcBorders>
            <w:hideMark/>
          </w:tcPr>
          <w:p w14:paraId="046CB870" w14:textId="77777777" w:rsidR="00E808C5" w:rsidRDefault="00E808C5">
            <w:pPr>
              <w:jc w:val="center"/>
              <w:rPr>
                <w:b/>
                <w:sz w:val="32"/>
                <w:szCs w:val="32"/>
              </w:rPr>
            </w:pPr>
            <w:r>
              <w:rPr>
                <w:b/>
                <w:sz w:val="32"/>
                <w:szCs w:val="32"/>
              </w:rPr>
              <w:t>HA</w:t>
            </w:r>
          </w:p>
        </w:tc>
        <w:tc>
          <w:tcPr>
            <w:tcW w:w="2650" w:type="dxa"/>
            <w:tcBorders>
              <w:top w:val="single" w:sz="4" w:space="0" w:color="auto"/>
              <w:left w:val="single" w:sz="4" w:space="0" w:color="auto"/>
              <w:bottom w:val="single" w:sz="4" w:space="0" w:color="auto"/>
              <w:right w:val="single" w:sz="4" w:space="0" w:color="auto"/>
            </w:tcBorders>
            <w:hideMark/>
          </w:tcPr>
          <w:p w14:paraId="59EC4D6B" w14:textId="77777777" w:rsidR="00E808C5" w:rsidRDefault="00E808C5">
            <w:pPr>
              <w:jc w:val="center"/>
              <w:rPr>
                <w:sz w:val="32"/>
                <w:szCs w:val="32"/>
              </w:rPr>
            </w:pPr>
            <w:r>
              <w:rPr>
                <w:sz w:val="32"/>
                <w:szCs w:val="32"/>
              </w:rPr>
              <w:t>Birth – 3 exp</w:t>
            </w:r>
          </w:p>
          <w:p w14:paraId="5962EC91" w14:textId="77777777" w:rsidR="00E808C5" w:rsidRDefault="00E808C5">
            <w:pPr>
              <w:jc w:val="center"/>
              <w:rPr>
                <w:sz w:val="32"/>
                <w:szCs w:val="32"/>
              </w:rPr>
            </w:pPr>
            <w:r>
              <w:rPr>
                <w:sz w:val="32"/>
                <w:szCs w:val="32"/>
              </w:rPr>
              <w:t>(3.5)</w:t>
            </w:r>
          </w:p>
        </w:tc>
        <w:tc>
          <w:tcPr>
            <w:tcW w:w="2921" w:type="dxa"/>
            <w:tcBorders>
              <w:top w:val="single" w:sz="4" w:space="0" w:color="auto"/>
              <w:left w:val="single" w:sz="4" w:space="0" w:color="auto"/>
              <w:bottom w:val="single" w:sz="4" w:space="0" w:color="auto"/>
              <w:right w:val="single" w:sz="4" w:space="0" w:color="auto"/>
            </w:tcBorders>
            <w:hideMark/>
          </w:tcPr>
          <w:p w14:paraId="431A69B1" w14:textId="77777777" w:rsidR="00E808C5" w:rsidRDefault="00E808C5">
            <w:pPr>
              <w:jc w:val="center"/>
              <w:rPr>
                <w:sz w:val="32"/>
                <w:szCs w:val="32"/>
              </w:rPr>
            </w:pPr>
            <w:r>
              <w:rPr>
                <w:sz w:val="32"/>
                <w:szCs w:val="32"/>
              </w:rPr>
              <w:t xml:space="preserve">3-4 Years </w:t>
            </w:r>
            <w:proofErr w:type="spellStart"/>
            <w:r>
              <w:rPr>
                <w:sz w:val="32"/>
                <w:szCs w:val="32"/>
              </w:rPr>
              <w:t>em</w:t>
            </w:r>
            <w:proofErr w:type="spellEnd"/>
          </w:p>
          <w:p w14:paraId="67557E2B" w14:textId="77777777" w:rsidR="00E808C5" w:rsidRDefault="00E808C5">
            <w:pPr>
              <w:jc w:val="center"/>
              <w:rPr>
                <w:sz w:val="32"/>
                <w:szCs w:val="32"/>
              </w:rPr>
            </w:pPr>
            <w:r>
              <w:rPr>
                <w:sz w:val="32"/>
                <w:szCs w:val="32"/>
              </w:rPr>
              <w:t>(4)</w:t>
            </w:r>
          </w:p>
        </w:tc>
        <w:tc>
          <w:tcPr>
            <w:tcW w:w="2810" w:type="dxa"/>
            <w:tcBorders>
              <w:top w:val="single" w:sz="4" w:space="0" w:color="auto"/>
              <w:left w:val="single" w:sz="4" w:space="0" w:color="auto"/>
              <w:bottom w:val="single" w:sz="4" w:space="0" w:color="auto"/>
              <w:right w:val="single" w:sz="4" w:space="0" w:color="auto"/>
            </w:tcBorders>
            <w:hideMark/>
          </w:tcPr>
          <w:p w14:paraId="55D633C7" w14:textId="77777777" w:rsidR="00E808C5" w:rsidRDefault="00E808C5">
            <w:pPr>
              <w:jc w:val="center"/>
              <w:rPr>
                <w:sz w:val="32"/>
                <w:szCs w:val="32"/>
              </w:rPr>
            </w:pPr>
            <w:r>
              <w:rPr>
                <w:sz w:val="32"/>
                <w:szCs w:val="32"/>
              </w:rPr>
              <w:t>3-4 Years exp</w:t>
            </w:r>
          </w:p>
          <w:p w14:paraId="158D3250" w14:textId="77777777" w:rsidR="00E808C5" w:rsidRDefault="00E808C5">
            <w:pPr>
              <w:jc w:val="center"/>
              <w:rPr>
                <w:sz w:val="32"/>
                <w:szCs w:val="32"/>
              </w:rPr>
            </w:pPr>
            <w:r>
              <w:rPr>
                <w:sz w:val="32"/>
                <w:szCs w:val="32"/>
              </w:rPr>
              <w:t>(4.5)</w:t>
            </w:r>
          </w:p>
        </w:tc>
        <w:tc>
          <w:tcPr>
            <w:tcW w:w="2986" w:type="dxa"/>
            <w:tcBorders>
              <w:top w:val="single" w:sz="4" w:space="0" w:color="auto"/>
              <w:left w:val="single" w:sz="4" w:space="0" w:color="auto"/>
              <w:bottom w:val="single" w:sz="4" w:space="0" w:color="auto"/>
              <w:right w:val="single" w:sz="4" w:space="0" w:color="auto"/>
            </w:tcBorders>
            <w:hideMark/>
          </w:tcPr>
          <w:p w14:paraId="64CFD272" w14:textId="77777777" w:rsidR="00E808C5" w:rsidRDefault="00E808C5">
            <w:pPr>
              <w:jc w:val="center"/>
              <w:rPr>
                <w:sz w:val="32"/>
                <w:szCs w:val="32"/>
              </w:rPr>
            </w:pPr>
            <w:r>
              <w:rPr>
                <w:sz w:val="32"/>
                <w:szCs w:val="32"/>
              </w:rPr>
              <w:t xml:space="preserve">Reception </w:t>
            </w:r>
            <w:proofErr w:type="spellStart"/>
            <w:r>
              <w:rPr>
                <w:sz w:val="32"/>
                <w:szCs w:val="32"/>
              </w:rPr>
              <w:t>em</w:t>
            </w:r>
            <w:proofErr w:type="spellEnd"/>
          </w:p>
          <w:p w14:paraId="13C93FC6" w14:textId="77777777" w:rsidR="00E808C5" w:rsidRDefault="00E808C5">
            <w:pPr>
              <w:jc w:val="center"/>
              <w:rPr>
                <w:sz w:val="32"/>
                <w:szCs w:val="32"/>
              </w:rPr>
            </w:pPr>
            <w:r>
              <w:rPr>
                <w:sz w:val="32"/>
                <w:szCs w:val="32"/>
              </w:rPr>
              <w:t>(5)</w:t>
            </w:r>
          </w:p>
        </w:tc>
      </w:tr>
      <w:tr w:rsidR="00E808C5" w14:paraId="39BDE991" w14:textId="77777777" w:rsidTr="00E808C5">
        <w:tc>
          <w:tcPr>
            <w:tcW w:w="1683" w:type="dxa"/>
            <w:tcBorders>
              <w:top w:val="single" w:sz="4" w:space="0" w:color="auto"/>
              <w:left w:val="single" w:sz="4" w:space="0" w:color="auto"/>
              <w:bottom w:val="single" w:sz="4" w:space="0" w:color="auto"/>
              <w:right w:val="single" w:sz="4" w:space="0" w:color="auto"/>
            </w:tcBorders>
            <w:hideMark/>
          </w:tcPr>
          <w:p w14:paraId="64847A65" w14:textId="77777777" w:rsidR="00E808C5" w:rsidRDefault="00E808C5">
            <w:pPr>
              <w:jc w:val="center"/>
              <w:rPr>
                <w:b/>
                <w:sz w:val="32"/>
                <w:szCs w:val="32"/>
              </w:rPr>
            </w:pPr>
            <w:r>
              <w:rPr>
                <w:b/>
                <w:sz w:val="32"/>
                <w:szCs w:val="32"/>
              </w:rPr>
              <w:t>Reception</w:t>
            </w:r>
          </w:p>
        </w:tc>
        <w:tc>
          <w:tcPr>
            <w:tcW w:w="1124" w:type="dxa"/>
            <w:tcBorders>
              <w:top w:val="single" w:sz="4" w:space="0" w:color="auto"/>
              <w:left w:val="single" w:sz="4" w:space="0" w:color="auto"/>
              <w:bottom w:val="single" w:sz="4" w:space="0" w:color="auto"/>
              <w:right w:val="single" w:sz="4" w:space="0" w:color="auto"/>
            </w:tcBorders>
            <w:hideMark/>
          </w:tcPr>
          <w:p w14:paraId="49586383" w14:textId="77777777" w:rsidR="00E808C5" w:rsidRDefault="00E808C5">
            <w:pPr>
              <w:jc w:val="center"/>
              <w:rPr>
                <w:b/>
                <w:sz w:val="32"/>
                <w:szCs w:val="32"/>
              </w:rPr>
            </w:pPr>
            <w:r>
              <w:rPr>
                <w:b/>
                <w:sz w:val="32"/>
                <w:szCs w:val="32"/>
              </w:rPr>
              <w:t>On track+</w:t>
            </w:r>
          </w:p>
        </w:tc>
        <w:tc>
          <w:tcPr>
            <w:tcW w:w="2650" w:type="dxa"/>
            <w:tcBorders>
              <w:top w:val="single" w:sz="4" w:space="0" w:color="auto"/>
              <w:left w:val="single" w:sz="4" w:space="0" w:color="auto"/>
              <w:bottom w:val="single" w:sz="4" w:space="0" w:color="auto"/>
              <w:right w:val="single" w:sz="4" w:space="0" w:color="auto"/>
            </w:tcBorders>
            <w:hideMark/>
          </w:tcPr>
          <w:p w14:paraId="5EEE64DE" w14:textId="77777777" w:rsidR="00E808C5" w:rsidRDefault="00E808C5">
            <w:pPr>
              <w:jc w:val="center"/>
              <w:rPr>
                <w:sz w:val="32"/>
                <w:szCs w:val="32"/>
              </w:rPr>
            </w:pPr>
            <w:r>
              <w:rPr>
                <w:sz w:val="32"/>
                <w:szCs w:val="32"/>
              </w:rPr>
              <w:t>3-4 Years exp</w:t>
            </w:r>
          </w:p>
          <w:p w14:paraId="7AA06F0A" w14:textId="77777777" w:rsidR="00E808C5" w:rsidRDefault="00E808C5">
            <w:pPr>
              <w:jc w:val="center"/>
              <w:rPr>
                <w:sz w:val="32"/>
                <w:szCs w:val="32"/>
              </w:rPr>
            </w:pPr>
            <w:r>
              <w:rPr>
                <w:sz w:val="32"/>
                <w:szCs w:val="32"/>
              </w:rPr>
              <w:t>(4.5)</w:t>
            </w:r>
          </w:p>
        </w:tc>
        <w:tc>
          <w:tcPr>
            <w:tcW w:w="2921" w:type="dxa"/>
            <w:tcBorders>
              <w:top w:val="single" w:sz="4" w:space="0" w:color="auto"/>
              <w:left w:val="single" w:sz="4" w:space="0" w:color="auto"/>
              <w:bottom w:val="single" w:sz="4" w:space="0" w:color="auto"/>
              <w:right w:val="single" w:sz="4" w:space="0" w:color="auto"/>
            </w:tcBorders>
            <w:hideMark/>
          </w:tcPr>
          <w:p w14:paraId="77D0BD07" w14:textId="77777777" w:rsidR="00E808C5" w:rsidRDefault="00E808C5">
            <w:pPr>
              <w:jc w:val="center"/>
              <w:rPr>
                <w:sz w:val="32"/>
                <w:szCs w:val="32"/>
              </w:rPr>
            </w:pPr>
            <w:r>
              <w:rPr>
                <w:sz w:val="32"/>
                <w:szCs w:val="32"/>
              </w:rPr>
              <w:t xml:space="preserve">Reception </w:t>
            </w:r>
            <w:proofErr w:type="spellStart"/>
            <w:r>
              <w:rPr>
                <w:sz w:val="32"/>
                <w:szCs w:val="32"/>
              </w:rPr>
              <w:t>em</w:t>
            </w:r>
            <w:proofErr w:type="spellEnd"/>
          </w:p>
          <w:p w14:paraId="1DF0B30D" w14:textId="77777777" w:rsidR="00E808C5" w:rsidRDefault="00E808C5">
            <w:pPr>
              <w:jc w:val="center"/>
              <w:rPr>
                <w:sz w:val="32"/>
                <w:szCs w:val="32"/>
              </w:rPr>
            </w:pPr>
            <w:r>
              <w:rPr>
                <w:sz w:val="32"/>
                <w:szCs w:val="32"/>
              </w:rPr>
              <w:t>(5)</w:t>
            </w:r>
          </w:p>
        </w:tc>
        <w:tc>
          <w:tcPr>
            <w:tcW w:w="2810" w:type="dxa"/>
            <w:tcBorders>
              <w:top w:val="single" w:sz="4" w:space="0" w:color="auto"/>
              <w:left w:val="single" w:sz="4" w:space="0" w:color="auto"/>
              <w:bottom w:val="single" w:sz="4" w:space="0" w:color="auto"/>
              <w:right w:val="single" w:sz="4" w:space="0" w:color="auto"/>
            </w:tcBorders>
            <w:hideMark/>
          </w:tcPr>
          <w:p w14:paraId="3611B6CA" w14:textId="77777777" w:rsidR="00E808C5" w:rsidRDefault="00E808C5">
            <w:pPr>
              <w:jc w:val="center"/>
              <w:rPr>
                <w:sz w:val="32"/>
                <w:szCs w:val="32"/>
              </w:rPr>
            </w:pPr>
            <w:r>
              <w:rPr>
                <w:sz w:val="32"/>
                <w:szCs w:val="32"/>
              </w:rPr>
              <w:t xml:space="preserve">Reception exp/ELG </w:t>
            </w:r>
            <w:proofErr w:type="spellStart"/>
            <w:r>
              <w:rPr>
                <w:sz w:val="32"/>
                <w:szCs w:val="32"/>
              </w:rPr>
              <w:t>em</w:t>
            </w:r>
            <w:proofErr w:type="spellEnd"/>
            <w:r>
              <w:rPr>
                <w:sz w:val="32"/>
                <w:szCs w:val="32"/>
              </w:rPr>
              <w:t xml:space="preserve"> </w:t>
            </w:r>
          </w:p>
          <w:p w14:paraId="609E3EA5" w14:textId="77777777" w:rsidR="00E808C5" w:rsidRDefault="00E808C5">
            <w:pPr>
              <w:jc w:val="center"/>
              <w:rPr>
                <w:sz w:val="32"/>
                <w:szCs w:val="32"/>
              </w:rPr>
            </w:pPr>
            <w:r>
              <w:rPr>
                <w:sz w:val="32"/>
                <w:szCs w:val="32"/>
              </w:rPr>
              <w:t>(5.5/6)</w:t>
            </w:r>
          </w:p>
        </w:tc>
        <w:tc>
          <w:tcPr>
            <w:tcW w:w="2986" w:type="dxa"/>
            <w:tcBorders>
              <w:top w:val="single" w:sz="4" w:space="0" w:color="auto"/>
              <w:left w:val="single" w:sz="4" w:space="0" w:color="auto"/>
              <w:bottom w:val="single" w:sz="4" w:space="0" w:color="auto"/>
              <w:right w:val="single" w:sz="4" w:space="0" w:color="auto"/>
            </w:tcBorders>
            <w:hideMark/>
          </w:tcPr>
          <w:p w14:paraId="31D622EC" w14:textId="77777777" w:rsidR="00E808C5" w:rsidRDefault="00E808C5">
            <w:pPr>
              <w:jc w:val="center"/>
              <w:rPr>
                <w:sz w:val="32"/>
                <w:szCs w:val="32"/>
              </w:rPr>
            </w:pPr>
            <w:r>
              <w:rPr>
                <w:sz w:val="32"/>
                <w:szCs w:val="32"/>
              </w:rPr>
              <w:t>ELG</w:t>
            </w:r>
          </w:p>
          <w:p w14:paraId="7F068F8C" w14:textId="77777777" w:rsidR="00E808C5" w:rsidRDefault="00E808C5">
            <w:pPr>
              <w:jc w:val="center"/>
              <w:rPr>
                <w:sz w:val="32"/>
                <w:szCs w:val="32"/>
              </w:rPr>
            </w:pPr>
            <w:r>
              <w:rPr>
                <w:sz w:val="32"/>
                <w:szCs w:val="32"/>
              </w:rPr>
              <w:t>exp (6.5)</w:t>
            </w:r>
          </w:p>
        </w:tc>
      </w:tr>
      <w:tr w:rsidR="00E808C5" w14:paraId="59521868" w14:textId="77777777" w:rsidTr="00E808C5">
        <w:tc>
          <w:tcPr>
            <w:tcW w:w="1683" w:type="dxa"/>
            <w:tcBorders>
              <w:top w:val="single" w:sz="4" w:space="0" w:color="auto"/>
              <w:left w:val="single" w:sz="4" w:space="0" w:color="auto"/>
              <w:bottom w:val="single" w:sz="4" w:space="0" w:color="auto"/>
              <w:right w:val="single" w:sz="4" w:space="0" w:color="auto"/>
            </w:tcBorders>
          </w:tcPr>
          <w:p w14:paraId="45B63552" w14:textId="77777777" w:rsidR="00E808C5" w:rsidRDefault="00E808C5">
            <w:pPr>
              <w:jc w:val="center"/>
              <w:rPr>
                <w:b/>
                <w:sz w:val="32"/>
                <w:szCs w:val="32"/>
              </w:rPr>
            </w:pPr>
          </w:p>
        </w:tc>
        <w:tc>
          <w:tcPr>
            <w:tcW w:w="1124" w:type="dxa"/>
            <w:tcBorders>
              <w:top w:val="single" w:sz="4" w:space="0" w:color="auto"/>
              <w:left w:val="single" w:sz="4" w:space="0" w:color="auto"/>
              <w:bottom w:val="single" w:sz="4" w:space="0" w:color="auto"/>
              <w:right w:val="single" w:sz="4" w:space="0" w:color="auto"/>
            </w:tcBorders>
            <w:hideMark/>
          </w:tcPr>
          <w:p w14:paraId="7A2855DD" w14:textId="77777777" w:rsidR="00E808C5" w:rsidRDefault="00E808C5">
            <w:pPr>
              <w:jc w:val="center"/>
              <w:rPr>
                <w:b/>
                <w:sz w:val="32"/>
                <w:szCs w:val="32"/>
              </w:rPr>
            </w:pPr>
            <w:r>
              <w:rPr>
                <w:b/>
                <w:sz w:val="32"/>
                <w:szCs w:val="32"/>
              </w:rPr>
              <w:t>HA</w:t>
            </w:r>
          </w:p>
        </w:tc>
        <w:tc>
          <w:tcPr>
            <w:tcW w:w="2650" w:type="dxa"/>
            <w:tcBorders>
              <w:top w:val="single" w:sz="4" w:space="0" w:color="auto"/>
              <w:left w:val="single" w:sz="4" w:space="0" w:color="auto"/>
              <w:bottom w:val="single" w:sz="4" w:space="0" w:color="auto"/>
              <w:right w:val="single" w:sz="4" w:space="0" w:color="auto"/>
            </w:tcBorders>
            <w:hideMark/>
          </w:tcPr>
          <w:p w14:paraId="7872FFA2" w14:textId="77777777" w:rsidR="00E808C5" w:rsidRDefault="00E808C5">
            <w:pPr>
              <w:jc w:val="center"/>
              <w:rPr>
                <w:sz w:val="32"/>
                <w:szCs w:val="32"/>
              </w:rPr>
            </w:pPr>
            <w:r>
              <w:rPr>
                <w:sz w:val="32"/>
                <w:szCs w:val="32"/>
              </w:rPr>
              <w:t xml:space="preserve">Reception </w:t>
            </w:r>
            <w:proofErr w:type="spellStart"/>
            <w:r>
              <w:rPr>
                <w:sz w:val="32"/>
                <w:szCs w:val="32"/>
              </w:rPr>
              <w:t>em</w:t>
            </w:r>
            <w:proofErr w:type="spellEnd"/>
          </w:p>
          <w:p w14:paraId="6EC5EFE5" w14:textId="77777777" w:rsidR="00E808C5" w:rsidRDefault="00E808C5">
            <w:pPr>
              <w:jc w:val="center"/>
              <w:rPr>
                <w:sz w:val="32"/>
                <w:szCs w:val="32"/>
              </w:rPr>
            </w:pPr>
            <w:r>
              <w:rPr>
                <w:sz w:val="32"/>
                <w:szCs w:val="32"/>
              </w:rPr>
              <w:t>(5.0)</w:t>
            </w:r>
          </w:p>
        </w:tc>
        <w:tc>
          <w:tcPr>
            <w:tcW w:w="2921" w:type="dxa"/>
            <w:tcBorders>
              <w:top w:val="single" w:sz="4" w:space="0" w:color="auto"/>
              <w:left w:val="single" w:sz="4" w:space="0" w:color="auto"/>
              <w:bottom w:val="single" w:sz="4" w:space="0" w:color="auto"/>
              <w:right w:val="single" w:sz="4" w:space="0" w:color="auto"/>
            </w:tcBorders>
            <w:hideMark/>
          </w:tcPr>
          <w:p w14:paraId="3A9122BF" w14:textId="77777777" w:rsidR="00E808C5" w:rsidRDefault="00E808C5">
            <w:pPr>
              <w:jc w:val="center"/>
              <w:rPr>
                <w:sz w:val="32"/>
                <w:szCs w:val="32"/>
              </w:rPr>
            </w:pPr>
            <w:r>
              <w:rPr>
                <w:sz w:val="32"/>
                <w:szCs w:val="32"/>
              </w:rPr>
              <w:t xml:space="preserve">Reception exp/ELG </w:t>
            </w:r>
            <w:proofErr w:type="spellStart"/>
            <w:r>
              <w:rPr>
                <w:sz w:val="32"/>
                <w:szCs w:val="32"/>
              </w:rPr>
              <w:t>em</w:t>
            </w:r>
            <w:proofErr w:type="spellEnd"/>
            <w:r>
              <w:rPr>
                <w:sz w:val="32"/>
                <w:szCs w:val="32"/>
              </w:rPr>
              <w:t xml:space="preserve"> </w:t>
            </w:r>
          </w:p>
          <w:p w14:paraId="6CEECB48" w14:textId="77777777" w:rsidR="00E808C5" w:rsidRDefault="00E808C5">
            <w:pPr>
              <w:jc w:val="center"/>
              <w:rPr>
                <w:sz w:val="32"/>
                <w:szCs w:val="32"/>
              </w:rPr>
            </w:pPr>
            <w:r>
              <w:rPr>
                <w:sz w:val="32"/>
                <w:szCs w:val="32"/>
              </w:rPr>
              <w:t>(5.5/6)</w:t>
            </w:r>
          </w:p>
        </w:tc>
        <w:tc>
          <w:tcPr>
            <w:tcW w:w="2810" w:type="dxa"/>
            <w:tcBorders>
              <w:top w:val="single" w:sz="4" w:space="0" w:color="auto"/>
              <w:left w:val="single" w:sz="4" w:space="0" w:color="auto"/>
              <w:bottom w:val="single" w:sz="4" w:space="0" w:color="auto"/>
              <w:right w:val="single" w:sz="4" w:space="0" w:color="auto"/>
            </w:tcBorders>
            <w:hideMark/>
          </w:tcPr>
          <w:p w14:paraId="1FF97774" w14:textId="77777777" w:rsidR="00E808C5" w:rsidRDefault="00E808C5">
            <w:pPr>
              <w:jc w:val="center"/>
              <w:rPr>
                <w:sz w:val="32"/>
                <w:szCs w:val="32"/>
              </w:rPr>
            </w:pPr>
            <w:r>
              <w:rPr>
                <w:sz w:val="32"/>
                <w:szCs w:val="32"/>
              </w:rPr>
              <w:t>ELG</w:t>
            </w:r>
          </w:p>
          <w:p w14:paraId="40685F01" w14:textId="77777777" w:rsidR="00E808C5" w:rsidRDefault="00E808C5">
            <w:pPr>
              <w:jc w:val="center"/>
              <w:rPr>
                <w:sz w:val="32"/>
                <w:szCs w:val="32"/>
              </w:rPr>
            </w:pPr>
            <w:r>
              <w:rPr>
                <w:sz w:val="32"/>
                <w:szCs w:val="32"/>
              </w:rPr>
              <w:t>exp (6.5)</w:t>
            </w:r>
          </w:p>
        </w:tc>
        <w:tc>
          <w:tcPr>
            <w:tcW w:w="2986" w:type="dxa"/>
            <w:tcBorders>
              <w:top w:val="single" w:sz="4" w:space="0" w:color="auto"/>
              <w:left w:val="single" w:sz="4" w:space="0" w:color="auto"/>
              <w:bottom w:val="single" w:sz="4" w:space="0" w:color="auto"/>
              <w:right w:val="single" w:sz="4" w:space="0" w:color="auto"/>
            </w:tcBorders>
            <w:hideMark/>
          </w:tcPr>
          <w:p w14:paraId="7F11763C" w14:textId="77777777" w:rsidR="00E808C5" w:rsidRDefault="00E808C5">
            <w:pPr>
              <w:jc w:val="center"/>
              <w:rPr>
                <w:sz w:val="32"/>
                <w:szCs w:val="32"/>
              </w:rPr>
            </w:pPr>
            <w:r>
              <w:rPr>
                <w:sz w:val="32"/>
                <w:szCs w:val="32"/>
              </w:rPr>
              <w:t>ELG</w:t>
            </w:r>
          </w:p>
          <w:p w14:paraId="5BF1E9EF" w14:textId="77777777" w:rsidR="00E808C5" w:rsidRDefault="00E808C5">
            <w:pPr>
              <w:jc w:val="center"/>
              <w:rPr>
                <w:sz w:val="32"/>
                <w:szCs w:val="32"/>
              </w:rPr>
            </w:pPr>
            <w:proofErr w:type="spellStart"/>
            <w:r>
              <w:rPr>
                <w:sz w:val="32"/>
                <w:szCs w:val="32"/>
              </w:rPr>
              <w:t>exc</w:t>
            </w:r>
            <w:proofErr w:type="spellEnd"/>
          </w:p>
          <w:p w14:paraId="6AA865B1" w14:textId="77777777" w:rsidR="00E808C5" w:rsidRDefault="00E808C5">
            <w:pPr>
              <w:jc w:val="center"/>
              <w:rPr>
                <w:sz w:val="32"/>
                <w:szCs w:val="32"/>
              </w:rPr>
            </w:pPr>
            <w:r>
              <w:rPr>
                <w:sz w:val="32"/>
                <w:szCs w:val="32"/>
              </w:rPr>
              <w:t>(7)</w:t>
            </w:r>
          </w:p>
        </w:tc>
      </w:tr>
    </w:tbl>
    <w:p w14:paraId="3D7F3735" w14:textId="77777777" w:rsidR="00E808C5" w:rsidRDefault="00E808C5" w:rsidP="00E808C5">
      <w:pPr>
        <w:rPr>
          <w:rFonts w:ascii="Calibri" w:eastAsia="Calibri" w:hAnsi="Calibri"/>
          <w:sz w:val="28"/>
          <w:szCs w:val="28"/>
        </w:rPr>
      </w:pPr>
    </w:p>
    <w:p w14:paraId="5475B588" w14:textId="77777777" w:rsidR="00E808C5" w:rsidRDefault="00E808C5" w:rsidP="00E808C5">
      <w:pPr>
        <w:rPr>
          <w:sz w:val="28"/>
          <w:szCs w:val="28"/>
        </w:rPr>
      </w:pPr>
      <w:r>
        <w:rPr>
          <w:sz w:val="28"/>
          <w:szCs w:val="28"/>
        </w:rPr>
        <w:t>APS 7/Exceeding ELG feeds into KS1 APS scores</w:t>
      </w:r>
    </w:p>
    <w:p w14:paraId="42C214F9" w14:textId="77777777" w:rsidR="00E808C5" w:rsidRDefault="00E808C5" w:rsidP="00E808C5">
      <w:pPr>
        <w:rPr>
          <w:sz w:val="28"/>
          <w:szCs w:val="28"/>
        </w:rPr>
      </w:pPr>
    </w:p>
    <w:p w14:paraId="2AAB63E2" w14:textId="77777777" w:rsidR="00E808C5" w:rsidRDefault="00E808C5" w:rsidP="00E808C5">
      <w:pPr>
        <w:rPr>
          <w:sz w:val="28"/>
          <w:szCs w:val="28"/>
        </w:rPr>
      </w:pPr>
    </w:p>
    <w:p w14:paraId="74E6FE17" w14:textId="77777777" w:rsidR="00E808C5" w:rsidRDefault="00E808C5" w:rsidP="00E808C5">
      <w:pPr>
        <w:jc w:val="center"/>
        <w:rPr>
          <w:b/>
          <w:sz w:val="36"/>
          <w:szCs w:val="36"/>
        </w:rPr>
      </w:pPr>
    </w:p>
    <w:p w14:paraId="32C91BB4" w14:textId="77777777" w:rsidR="00E808C5" w:rsidRDefault="00E808C5" w:rsidP="00E808C5">
      <w:pPr>
        <w:jc w:val="center"/>
        <w:rPr>
          <w:b/>
          <w:sz w:val="36"/>
          <w:szCs w:val="36"/>
        </w:rPr>
      </w:pPr>
    </w:p>
    <w:p w14:paraId="5F7825D2" w14:textId="77777777" w:rsidR="00E808C5" w:rsidRDefault="00E808C5" w:rsidP="00E808C5">
      <w:pPr>
        <w:jc w:val="center"/>
        <w:rPr>
          <w:b/>
          <w:sz w:val="36"/>
          <w:szCs w:val="36"/>
        </w:rPr>
      </w:pPr>
    </w:p>
    <w:p w14:paraId="5364EA7E" w14:textId="77777777" w:rsidR="00E808C5" w:rsidRDefault="00E808C5" w:rsidP="00E808C5">
      <w:pPr>
        <w:jc w:val="center"/>
        <w:rPr>
          <w:b/>
          <w:sz w:val="36"/>
          <w:szCs w:val="36"/>
        </w:rPr>
      </w:pPr>
    </w:p>
    <w:p w14:paraId="3FA3FC97" w14:textId="77777777" w:rsidR="00E808C5" w:rsidRDefault="00E808C5" w:rsidP="00E808C5">
      <w:pPr>
        <w:jc w:val="center"/>
        <w:rPr>
          <w:b/>
          <w:sz w:val="36"/>
          <w:szCs w:val="36"/>
        </w:rPr>
      </w:pPr>
    </w:p>
    <w:p w14:paraId="0C239D43" w14:textId="6184D31D" w:rsidR="00E808C5" w:rsidRDefault="00E808C5" w:rsidP="00E808C5">
      <w:pPr>
        <w:jc w:val="center"/>
        <w:rPr>
          <w:b/>
          <w:sz w:val="36"/>
          <w:szCs w:val="36"/>
        </w:rPr>
      </w:pPr>
      <w:r>
        <w:rPr>
          <w:b/>
          <w:sz w:val="36"/>
          <w:szCs w:val="36"/>
        </w:rPr>
        <w:lastRenderedPageBreak/>
        <w:t>KS1 – Levels/APS scores</w:t>
      </w:r>
    </w:p>
    <w:p w14:paraId="4D54C3BE" w14:textId="77777777" w:rsidR="00E808C5" w:rsidRDefault="00E808C5" w:rsidP="00E808C5">
      <w:pPr>
        <w:jc w:val="center"/>
        <w:rPr>
          <w:b/>
          <w:sz w:val="36"/>
          <w:szCs w:val="36"/>
        </w:rPr>
      </w:pPr>
    </w:p>
    <w:tbl>
      <w:tblPr>
        <w:tblStyle w:val="TableGrid"/>
        <w:tblW w:w="11282" w:type="dxa"/>
        <w:tblLook w:val="04A0" w:firstRow="1" w:lastRow="0" w:firstColumn="1" w:lastColumn="0" w:noHBand="0" w:noVBand="1"/>
      </w:tblPr>
      <w:tblGrid>
        <w:gridCol w:w="535"/>
        <w:gridCol w:w="670"/>
        <w:gridCol w:w="810"/>
        <w:gridCol w:w="505"/>
        <w:gridCol w:w="628"/>
        <w:gridCol w:w="598"/>
        <w:gridCol w:w="535"/>
        <w:gridCol w:w="670"/>
        <w:gridCol w:w="810"/>
        <w:gridCol w:w="516"/>
        <w:gridCol w:w="627"/>
        <w:gridCol w:w="614"/>
        <w:gridCol w:w="535"/>
        <w:gridCol w:w="670"/>
        <w:gridCol w:w="810"/>
        <w:gridCol w:w="524"/>
        <w:gridCol w:w="627"/>
        <w:gridCol w:w="598"/>
      </w:tblGrid>
      <w:tr w:rsidR="00E808C5" w14:paraId="25B59469" w14:textId="77777777" w:rsidTr="00E808C5">
        <w:tc>
          <w:tcPr>
            <w:tcW w:w="541" w:type="dxa"/>
            <w:tcBorders>
              <w:top w:val="single" w:sz="4" w:space="0" w:color="auto"/>
              <w:left w:val="single" w:sz="4" w:space="0" w:color="auto"/>
              <w:bottom w:val="single" w:sz="4" w:space="0" w:color="auto"/>
              <w:right w:val="single" w:sz="4" w:space="0" w:color="auto"/>
            </w:tcBorders>
            <w:hideMark/>
          </w:tcPr>
          <w:p w14:paraId="47E636E6" w14:textId="77777777" w:rsidR="00E808C5" w:rsidRDefault="00E808C5">
            <w:pPr>
              <w:jc w:val="center"/>
              <w:rPr>
                <w:sz w:val="28"/>
                <w:szCs w:val="28"/>
              </w:rPr>
            </w:pPr>
            <w:r>
              <w:rPr>
                <w:sz w:val="28"/>
                <w:szCs w:val="28"/>
              </w:rPr>
              <w:t>1D</w:t>
            </w:r>
          </w:p>
          <w:p w14:paraId="65D4FE74" w14:textId="77777777" w:rsidR="00E808C5" w:rsidRDefault="00E808C5">
            <w:pPr>
              <w:jc w:val="center"/>
              <w:rPr>
                <w:sz w:val="28"/>
                <w:szCs w:val="28"/>
              </w:rPr>
            </w:pPr>
            <w:r>
              <w:rPr>
                <w:sz w:val="28"/>
                <w:szCs w:val="28"/>
              </w:rPr>
              <w:t>7</w:t>
            </w:r>
          </w:p>
        </w:tc>
        <w:tc>
          <w:tcPr>
            <w:tcW w:w="670" w:type="dxa"/>
            <w:tcBorders>
              <w:top w:val="single" w:sz="4" w:space="0" w:color="auto"/>
              <w:left w:val="single" w:sz="4" w:space="0" w:color="auto"/>
              <w:bottom w:val="single" w:sz="4" w:space="0" w:color="auto"/>
              <w:right w:val="single" w:sz="4" w:space="0" w:color="auto"/>
            </w:tcBorders>
            <w:hideMark/>
          </w:tcPr>
          <w:p w14:paraId="37328D5F" w14:textId="77777777" w:rsidR="00E808C5" w:rsidRDefault="00E808C5">
            <w:pPr>
              <w:jc w:val="center"/>
              <w:rPr>
                <w:sz w:val="28"/>
                <w:szCs w:val="28"/>
              </w:rPr>
            </w:pPr>
            <w:r>
              <w:rPr>
                <w:sz w:val="28"/>
                <w:szCs w:val="28"/>
              </w:rPr>
              <w:t>1D+</w:t>
            </w:r>
          </w:p>
          <w:p w14:paraId="29663833" w14:textId="77777777" w:rsidR="00E808C5" w:rsidRDefault="00E808C5">
            <w:pPr>
              <w:jc w:val="center"/>
              <w:rPr>
                <w:sz w:val="28"/>
                <w:szCs w:val="28"/>
              </w:rPr>
            </w:pPr>
            <w:r>
              <w:rPr>
                <w:sz w:val="28"/>
                <w:szCs w:val="28"/>
              </w:rPr>
              <w:t>8</w:t>
            </w:r>
          </w:p>
        </w:tc>
        <w:tc>
          <w:tcPr>
            <w:tcW w:w="810" w:type="dxa"/>
            <w:tcBorders>
              <w:top w:val="single" w:sz="4" w:space="0" w:color="auto"/>
              <w:left w:val="single" w:sz="4" w:space="0" w:color="auto"/>
              <w:bottom w:val="single" w:sz="4" w:space="0" w:color="auto"/>
              <w:right w:val="single" w:sz="4" w:space="0" w:color="auto"/>
            </w:tcBorders>
            <w:hideMark/>
          </w:tcPr>
          <w:p w14:paraId="5186C954" w14:textId="77777777" w:rsidR="00E808C5" w:rsidRDefault="00E808C5">
            <w:pPr>
              <w:jc w:val="center"/>
              <w:rPr>
                <w:sz w:val="28"/>
                <w:szCs w:val="28"/>
              </w:rPr>
            </w:pPr>
            <w:r>
              <w:rPr>
                <w:sz w:val="28"/>
                <w:szCs w:val="28"/>
              </w:rPr>
              <w:t>1D++</w:t>
            </w:r>
          </w:p>
          <w:p w14:paraId="3AE67C53" w14:textId="77777777" w:rsidR="00E808C5" w:rsidRDefault="00E808C5">
            <w:pPr>
              <w:jc w:val="center"/>
              <w:rPr>
                <w:sz w:val="28"/>
                <w:szCs w:val="28"/>
              </w:rPr>
            </w:pPr>
            <w:r>
              <w:rPr>
                <w:sz w:val="28"/>
                <w:szCs w:val="28"/>
              </w:rPr>
              <w:t>9</w:t>
            </w:r>
          </w:p>
        </w:tc>
        <w:tc>
          <w:tcPr>
            <w:tcW w:w="512" w:type="dxa"/>
            <w:tcBorders>
              <w:top w:val="single" w:sz="4" w:space="0" w:color="auto"/>
              <w:left w:val="single" w:sz="4" w:space="0" w:color="auto"/>
              <w:bottom w:val="single" w:sz="4" w:space="0" w:color="auto"/>
              <w:right w:val="single" w:sz="4" w:space="0" w:color="auto"/>
            </w:tcBorders>
            <w:hideMark/>
          </w:tcPr>
          <w:p w14:paraId="373C49B4" w14:textId="77777777" w:rsidR="00E808C5" w:rsidRDefault="00E808C5">
            <w:pPr>
              <w:jc w:val="center"/>
              <w:rPr>
                <w:sz w:val="28"/>
                <w:szCs w:val="28"/>
              </w:rPr>
            </w:pPr>
            <w:r>
              <w:rPr>
                <w:sz w:val="28"/>
                <w:szCs w:val="28"/>
              </w:rPr>
              <w:t>1S</w:t>
            </w:r>
          </w:p>
          <w:p w14:paraId="1EE45828" w14:textId="77777777" w:rsidR="00E808C5" w:rsidRDefault="00E808C5">
            <w:pPr>
              <w:jc w:val="center"/>
              <w:rPr>
                <w:sz w:val="28"/>
                <w:szCs w:val="28"/>
              </w:rPr>
            </w:pPr>
            <w:r>
              <w:rPr>
                <w:sz w:val="28"/>
                <w:szCs w:val="28"/>
              </w:rPr>
              <w:t>10</w:t>
            </w:r>
          </w:p>
        </w:tc>
        <w:tc>
          <w:tcPr>
            <w:tcW w:w="629" w:type="dxa"/>
            <w:tcBorders>
              <w:top w:val="single" w:sz="4" w:space="0" w:color="auto"/>
              <w:left w:val="single" w:sz="4" w:space="0" w:color="auto"/>
              <w:bottom w:val="single" w:sz="4" w:space="0" w:color="auto"/>
              <w:right w:val="single" w:sz="4" w:space="0" w:color="auto"/>
            </w:tcBorders>
            <w:hideMark/>
          </w:tcPr>
          <w:p w14:paraId="3916C13C" w14:textId="77777777" w:rsidR="00E808C5" w:rsidRDefault="00E808C5">
            <w:pPr>
              <w:jc w:val="center"/>
              <w:rPr>
                <w:sz w:val="28"/>
                <w:szCs w:val="28"/>
              </w:rPr>
            </w:pPr>
            <w:r>
              <w:rPr>
                <w:sz w:val="28"/>
                <w:szCs w:val="28"/>
              </w:rPr>
              <w:t>1S+</w:t>
            </w:r>
          </w:p>
          <w:p w14:paraId="38FFF84F" w14:textId="77777777" w:rsidR="00E808C5" w:rsidRDefault="00E808C5">
            <w:pPr>
              <w:jc w:val="center"/>
              <w:rPr>
                <w:sz w:val="28"/>
                <w:szCs w:val="28"/>
              </w:rPr>
            </w:pPr>
            <w:r>
              <w:rPr>
                <w:sz w:val="28"/>
                <w:szCs w:val="28"/>
              </w:rPr>
              <w:t>11</w:t>
            </w:r>
          </w:p>
        </w:tc>
        <w:tc>
          <w:tcPr>
            <w:tcW w:w="599" w:type="dxa"/>
            <w:tcBorders>
              <w:top w:val="single" w:sz="4" w:space="0" w:color="auto"/>
              <w:left w:val="single" w:sz="4" w:space="0" w:color="auto"/>
              <w:bottom w:val="single" w:sz="4" w:space="0" w:color="auto"/>
              <w:right w:val="single" w:sz="4" w:space="0" w:color="auto"/>
            </w:tcBorders>
            <w:hideMark/>
          </w:tcPr>
          <w:p w14:paraId="4EE5BC8D" w14:textId="77777777" w:rsidR="00E808C5" w:rsidRDefault="00E808C5">
            <w:pPr>
              <w:jc w:val="center"/>
              <w:rPr>
                <w:sz w:val="28"/>
                <w:szCs w:val="28"/>
              </w:rPr>
            </w:pPr>
            <w:r>
              <w:rPr>
                <w:sz w:val="28"/>
                <w:szCs w:val="28"/>
              </w:rPr>
              <w:t>1M</w:t>
            </w:r>
          </w:p>
          <w:p w14:paraId="5E7F3C7F" w14:textId="77777777" w:rsidR="00E808C5" w:rsidRDefault="00E808C5">
            <w:pPr>
              <w:jc w:val="center"/>
              <w:rPr>
                <w:sz w:val="28"/>
                <w:szCs w:val="28"/>
              </w:rPr>
            </w:pPr>
            <w:r>
              <w:rPr>
                <w:sz w:val="28"/>
                <w:szCs w:val="28"/>
              </w:rPr>
              <w:t>12</w:t>
            </w:r>
          </w:p>
        </w:tc>
        <w:tc>
          <w:tcPr>
            <w:tcW w:w="541" w:type="dxa"/>
            <w:tcBorders>
              <w:top w:val="single" w:sz="4" w:space="0" w:color="auto"/>
              <w:left w:val="single" w:sz="4" w:space="0" w:color="auto"/>
              <w:bottom w:val="single" w:sz="4" w:space="0" w:color="auto"/>
              <w:right w:val="single" w:sz="4" w:space="0" w:color="auto"/>
            </w:tcBorders>
            <w:hideMark/>
          </w:tcPr>
          <w:p w14:paraId="5240B4B8" w14:textId="77777777" w:rsidR="00E808C5" w:rsidRDefault="00E808C5">
            <w:pPr>
              <w:jc w:val="center"/>
              <w:rPr>
                <w:sz w:val="28"/>
                <w:szCs w:val="28"/>
              </w:rPr>
            </w:pPr>
            <w:r>
              <w:rPr>
                <w:sz w:val="28"/>
                <w:szCs w:val="28"/>
              </w:rPr>
              <w:t>2D</w:t>
            </w:r>
          </w:p>
          <w:p w14:paraId="1761D5DB" w14:textId="77777777" w:rsidR="00E808C5" w:rsidRDefault="00E808C5">
            <w:pPr>
              <w:jc w:val="center"/>
              <w:rPr>
                <w:sz w:val="28"/>
                <w:szCs w:val="28"/>
              </w:rPr>
            </w:pPr>
            <w:r>
              <w:rPr>
                <w:sz w:val="28"/>
                <w:szCs w:val="28"/>
              </w:rPr>
              <w:t>13</w:t>
            </w:r>
          </w:p>
        </w:tc>
        <w:tc>
          <w:tcPr>
            <w:tcW w:w="670" w:type="dxa"/>
            <w:tcBorders>
              <w:top w:val="single" w:sz="4" w:space="0" w:color="auto"/>
              <w:left w:val="single" w:sz="4" w:space="0" w:color="auto"/>
              <w:bottom w:val="single" w:sz="4" w:space="0" w:color="auto"/>
              <w:right w:val="single" w:sz="4" w:space="0" w:color="auto"/>
            </w:tcBorders>
            <w:hideMark/>
          </w:tcPr>
          <w:p w14:paraId="1F55F253" w14:textId="77777777" w:rsidR="00E808C5" w:rsidRDefault="00E808C5">
            <w:pPr>
              <w:jc w:val="center"/>
              <w:rPr>
                <w:sz w:val="28"/>
                <w:szCs w:val="28"/>
              </w:rPr>
            </w:pPr>
            <w:r>
              <w:rPr>
                <w:sz w:val="28"/>
                <w:szCs w:val="28"/>
              </w:rPr>
              <w:t>2D+</w:t>
            </w:r>
          </w:p>
          <w:p w14:paraId="3F3E23BB" w14:textId="77777777" w:rsidR="00E808C5" w:rsidRDefault="00E808C5">
            <w:pPr>
              <w:jc w:val="center"/>
              <w:rPr>
                <w:sz w:val="28"/>
                <w:szCs w:val="28"/>
              </w:rPr>
            </w:pPr>
            <w:r>
              <w:rPr>
                <w:sz w:val="28"/>
                <w:szCs w:val="28"/>
              </w:rPr>
              <w:t>14</w:t>
            </w:r>
          </w:p>
        </w:tc>
        <w:tc>
          <w:tcPr>
            <w:tcW w:w="810" w:type="dxa"/>
            <w:tcBorders>
              <w:top w:val="single" w:sz="4" w:space="0" w:color="auto"/>
              <w:left w:val="single" w:sz="4" w:space="0" w:color="auto"/>
              <w:bottom w:val="single" w:sz="4" w:space="0" w:color="auto"/>
              <w:right w:val="single" w:sz="4" w:space="0" w:color="auto"/>
            </w:tcBorders>
            <w:hideMark/>
          </w:tcPr>
          <w:p w14:paraId="4DEDA502" w14:textId="77777777" w:rsidR="00E808C5" w:rsidRDefault="00E808C5">
            <w:pPr>
              <w:jc w:val="center"/>
              <w:rPr>
                <w:sz w:val="28"/>
                <w:szCs w:val="28"/>
              </w:rPr>
            </w:pPr>
            <w:r>
              <w:rPr>
                <w:sz w:val="28"/>
                <w:szCs w:val="28"/>
              </w:rPr>
              <w:t>2D++</w:t>
            </w:r>
          </w:p>
          <w:p w14:paraId="30E02308" w14:textId="77777777" w:rsidR="00E808C5" w:rsidRDefault="00E808C5">
            <w:pPr>
              <w:jc w:val="center"/>
              <w:rPr>
                <w:sz w:val="28"/>
                <w:szCs w:val="28"/>
              </w:rPr>
            </w:pPr>
            <w:r>
              <w:rPr>
                <w:sz w:val="28"/>
                <w:szCs w:val="28"/>
              </w:rPr>
              <w:t>15</w:t>
            </w:r>
          </w:p>
        </w:tc>
        <w:tc>
          <w:tcPr>
            <w:tcW w:w="538" w:type="dxa"/>
            <w:tcBorders>
              <w:top w:val="single" w:sz="4" w:space="0" w:color="auto"/>
              <w:left w:val="single" w:sz="4" w:space="0" w:color="auto"/>
              <w:bottom w:val="single" w:sz="4" w:space="0" w:color="auto"/>
              <w:right w:val="single" w:sz="4" w:space="0" w:color="auto"/>
            </w:tcBorders>
            <w:hideMark/>
          </w:tcPr>
          <w:p w14:paraId="21ACB390" w14:textId="77777777" w:rsidR="00E808C5" w:rsidRDefault="00E808C5">
            <w:pPr>
              <w:jc w:val="center"/>
              <w:rPr>
                <w:sz w:val="28"/>
                <w:szCs w:val="28"/>
              </w:rPr>
            </w:pPr>
            <w:r>
              <w:rPr>
                <w:sz w:val="28"/>
                <w:szCs w:val="28"/>
              </w:rPr>
              <w:t>2S</w:t>
            </w:r>
          </w:p>
          <w:p w14:paraId="797163FD" w14:textId="77777777" w:rsidR="00E808C5" w:rsidRDefault="00E808C5">
            <w:pPr>
              <w:jc w:val="center"/>
              <w:rPr>
                <w:sz w:val="28"/>
                <w:szCs w:val="28"/>
              </w:rPr>
            </w:pPr>
            <w:r>
              <w:rPr>
                <w:sz w:val="28"/>
                <w:szCs w:val="28"/>
              </w:rPr>
              <w:t>16</w:t>
            </w:r>
          </w:p>
        </w:tc>
        <w:tc>
          <w:tcPr>
            <w:tcW w:w="627" w:type="dxa"/>
            <w:tcBorders>
              <w:top w:val="single" w:sz="4" w:space="0" w:color="auto"/>
              <w:left w:val="single" w:sz="4" w:space="0" w:color="auto"/>
              <w:bottom w:val="single" w:sz="4" w:space="0" w:color="auto"/>
              <w:right w:val="single" w:sz="4" w:space="0" w:color="auto"/>
            </w:tcBorders>
            <w:hideMark/>
          </w:tcPr>
          <w:p w14:paraId="0E15E875" w14:textId="77777777" w:rsidR="00E808C5" w:rsidRDefault="00E808C5">
            <w:pPr>
              <w:jc w:val="center"/>
              <w:rPr>
                <w:sz w:val="28"/>
                <w:szCs w:val="28"/>
              </w:rPr>
            </w:pPr>
            <w:r>
              <w:rPr>
                <w:sz w:val="28"/>
                <w:szCs w:val="28"/>
              </w:rPr>
              <w:t>2S+</w:t>
            </w:r>
          </w:p>
          <w:p w14:paraId="79839A9B" w14:textId="77777777" w:rsidR="00E808C5" w:rsidRDefault="00E808C5">
            <w:pPr>
              <w:jc w:val="center"/>
              <w:rPr>
                <w:sz w:val="28"/>
                <w:szCs w:val="28"/>
              </w:rPr>
            </w:pPr>
            <w:r>
              <w:rPr>
                <w:sz w:val="28"/>
                <w:szCs w:val="28"/>
              </w:rPr>
              <w:t>17</w:t>
            </w:r>
          </w:p>
        </w:tc>
        <w:tc>
          <w:tcPr>
            <w:tcW w:w="637" w:type="dxa"/>
            <w:tcBorders>
              <w:top w:val="single" w:sz="4" w:space="0" w:color="auto"/>
              <w:left w:val="single" w:sz="4" w:space="0" w:color="auto"/>
              <w:bottom w:val="single" w:sz="4" w:space="0" w:color="auto"/>
              <w:right w:val="single" w:sz="4" w:space="0" w:color="auto"/>
            </w:tcBorders>
            <w:hideMark/>
          </w:tcPr>
          <w:p w14:paraId="48CF1ECC" w14:textId="77777777" w:rsidR="00E808C5" w:rsidRDefault="00E808C5">
            <w:pPr>
              <w:jc w:val="center"/>
              <w:rPr>
                <w:sz w:val="28"/>
                <w:szCs w:val="28"/>
              </w:rPr>
            </w:pPr>
            <w:r>
              <w:rPr>
                <w:sz w:val="28"/>
                <w:szCs w:val="28"/>
              </w:rPr>
              <w:t>2M</w:t>
            </w:r>
          </w:p>
          <w:p w14:paraId="4CDD66EE" w14:textId="77777777" w:rsidR="00E808C5" w:rsidRDefault="00E808C5">
            <w:pPr>
              <w:jc w:val="center"/>
              <w:rPr>
                <w:sz w:val="28"/>
                <w:szCs w:val="28"/>
              </w:rPr>
            </w:pPr>
            <w:r>
              <w:rPr>
                <w:sz w:val="28"/>
                <w:szCs w:val="28"/>
              </w:rPr>
              <w:t>18</w:t>
            </w:r>
          </w:p>
        </w:tc>
        <w:tc>
          <w:tcPr>
            <w:tcW w:w="541" w:type="dxa"/>
            <w:tcBorders>
              <w:top w:val="single" w:sz="4" w:space="0" w:color="auto"/>
              <w:left w:val="single" w:sz="4" w:space="0" w:color="auto"/>
              <w:bottom w:val="single" w:sz="4" w:space="0" w:color="auto"/>
              <w:right w:val="single" w:sz="4" w:space="0" w:color="auto"/>
            </w:tcBorders>
            <w:hideMark/>
          </w:tcPr>
          <w:p w14:paraId="64C284BC" w14:textId="77777777" w:rsidR="00E808C5" w:rsidRDefault="00E808C5">
            <w:pPr>
              <w:jc w:val="center"/>
              <w:rPr>
                <w:sz w:val="28"/>
                <w:szCs w:val="28"/>
              </w:rPr>
            </w:pPr>
            <w:r>
              <w:rPr>
                <w:sz w:val="28"/>
                <w:szCs w:val="28"/>
              </w:rPr>
              <w:t>3D</w:t>
            </w:r>
          </w:p>
          <w:p w14:paraId="156B1D0E" w14:textId="77777777" w:rsidR="00E808C5" w:rsidRDefault="00E808C5">
            <w:pPr>
              <w:jc w:val="center"/>
              <w:rPr>
                <w:sz w:val="28"/>
                <w:szCs w:val="28"/>
              </w:rPr>
            </w:pPr>
            <w:r>
              <w:rPr>
                <w:sz w:val="28"/>
                <w:szCs w:val="28"/>
              </w:rPr>
              <w:t>19</w:t>
            </w:r>
          </w:p>
        </w:tc>
        <w:tc>
          <w:tcPr>
            <w:tcW w:w="670" w:type="dxa"/>
            <w:tcBorders>
              <w:top w:val="single" w:sz="4" w:space="0" w:color="auto"/>
              <w:left w:val="single" w:sz="4" w:space="0" w:color="auto"/>
              <w:bottom w:val="single" w:sz="4" w:space="0" w:color="auto"/>
              <w:right w:val="single" w:sz="4" w:space="0" w:color="auto"/>
            </w:tcBorders>
            <w:hideMark/>
          </w:tcPr>
          <w:p w14:paraId="4946661F" w14:textId="77777777" w:rsidR="00E808C5" w:rsidRDefault="00E808C5">
            <w:pPr>
              <w:jc w:val="center"/>
              <w:rPr>
                <w:sz w:val="28"/>
                <w:szCs w:val="28"/>
              </w:rPr>
            </w:pPr>
            <w:r>
              <w:rPr>
                <w:sz w:val="28"/>
                <w:szCs w:val="28"/>
              </w:rPr>
              <w:t>3D+</w:t>
            </w:r>
          </w:p>
          <w:p w14:paraId="2CC88A68" w14:textId="77777777" w:rsidR="00E808C5" w:rsidRDefault="00E808C5">
            <w:pPr>
              <w:jc w:val="center"/>
              <w:rPr>
                <w:sz w:val="28"/>
                <w:szCs w:val="28"/>
              </w:rPr>
            </w:pPr>
            <w:r>
              <w:rPr>
                <w:sz w:val="28"/>
                <w:szCs w:val="28"/>
              </w:rPr>
              <w:t>20</w:t>
            </w:r>
          </w:p>
        </w:tc>
        <w:tc>
          <w:tcPr>
            <w:tcW w:w="810" w:type="dxa"/>
            <w:tcBorders>
              <w:top w:val="single" w:sz="4" w:space="0" w:color="auto"/>
              <w:left w:val="single" w:sz="4" w:space="0" w:color="auto"/>
              <w:bottom w:val="single" w:sz="4" w:space="0" w:color="auto"/>
              <w:right w:val="single" w:sz="4" w:space="0" w:color="auto"/>
            </w:tcBorders>
            <w:hideMark/>
          </w:tcPr>
          <w:p w14:paraId="247274C6" w14:textId="77777777" w:rsidR="00E808C5" w:rsidRDefault="00E808C5">
            <w:pPr>
              <w:jc w:val="center"/>
              <w:rPr>
                <w:sz w:val="28"/>
                <w:szCs w:val="28"/>
              </w:rPr>
            </w:pPr>
            <w:r>
              <w:rPr>
                <w:sz w:val="28"/>
                <w:szCs w:val="28"/>
              </w:rPr>
              <w:t>3D++</w:t>
            </w:r>
          </w:p>
          <w:p w14:paraId="55F6A439" w14:textId="77777777" w:rsidR="00E808C5" w:rsidRDefault="00E808C5">
            <w:pPr>
              <w:jc w:val="center"/>
              <w:rPr>
                <w:sz w:val="28"/>
                <w:szCs w:val="28"/>
              </w:rPr>
            </w:pPr>
            <w:r>
              <w:rPr>
                <w:sz w:val="28"/>
                <w:szCs w:val="28"/>
              </w:rPr>
              <w:t>21</w:t>
            </w:r>
          </w:p>
        </w:tc>
        <w:tc>
          <w:tcPr>
            <w:tcW w:w="559" w:type="dxa"/>
            <w:tcBorders>
              <w:top w:val="single" w:sz="4" w:space="0" w:color="auto"/>
              <w:left w:val="single" w:sz="4" w:space="0" w:color="auto"/>
              <w:bottom w:val="single" w:sz="4" w:space="0" w:color="auto"/>
              <w:right w:val="single" w:sz="4" w:space="0" w:color="auto"/>
            </w:tcBorders>
            <w:hideMark/>
          </w:tcPr>
          <w:p w14:paraId="720705CE" w14:textId="77777777" w:rsidR="00E808C5" w:rsidRDefault="00E808C5">
            <w:pPr>
              <w:jc w:val="center"/>
              <w:rPr>
                <w:sz w:val="28"/>
                <w:szCs w:val="28"/>
              </w:rPr>
            </w:pPr>
            <w:r>
              <w:rPr>
                <w:sz w:val="28"/>
                <w:szCs w:val="28"/>
              </w:rPr>
              <w:t>3S</w:t>
            </w:r>
          </w:p>
          <w:p w14:paraId="1276ADA5" w14:textId="77777777" w:rsidR="00E808C5" w:rsidRDefault="00E808C5">
            <w:pPr>
              <w:jc w:val="center"/>
              <w:rPr>
                <w:sz w:val="28"/>
                <w:szCs w:val="28"/>
              </w:rPr>
            </w:pPr>
            <w:r>
              <w:rPr>
                <w:sz w:val="28"/>
                <w:szCs w:val="28"/>
              </w:rPr>
              <w:t>22</w:t>
            </w:r>
          </w:p>
        </w:tc>
        <w:tc>
          <w:tcPr>
            <w:tcW w:w="559" w:type="dxa"/>
            <w:tcBorders>
              <w:top w:val="single" w:sz="4" w:space="0" w:color="auto"/>
              <w:left w:val="single" w:sz="4" w:space="0" w:color="auto"/>
              <w:bottom w:val="single" w:sz="4" w:space="0" w:color="auto"/>
              <w:right w:val="single" w:sz="4" w:space="0" w:color="auto"/>
            </w:tcBorders>
            <w:hideMark/>
          </w:tcPr>
          <w:p w14:paraId="6DF04584" w14:textId="77777777" w:rsidR="00E808C5" w:rsidRDefault="00E808C5">
            <w:pPr>
              <w:jc w:val="center"/>
              <w:rPr>
                <w:sz w:val="28"/>
                <w:szCs w:val="28"/>
              </w:rPr>
            </w:pPr>
            <w:r>
              <w:rPr>
                <w:sz w:val="28"/>
                <w:szCs w:val="28"/>
              </w:rPr>
              <w:t>3S+</w:t>
            </w:r>
          </w:p>
          <w:p w14:paraId="35A7CA19" w14:textId="77777777" w:rsidR="00E808C5" w:rsidRDefault="00E808C5">
            <w:pPr>
              <w:jc w:val="center"/>
              <w:rPr>
                <w:sz w:val="28"/>
                <w:szCs w:val="28"/>
              </w:rPr>
            </w:pPr>
            <w:r>
              <w:rPr>
                <w:sz w:val="28"/>
                <w:szCs w:val="28"/>
              </w:rPr>
              <w:t>23</w:t>
            </w:r>
          </w:p>
        </w:tc>
        <w:tc>
          <w:tcPr>
            <w:tcW w:w="559" w:type="dxa"/>
            <w:tcBorders>
              <w:top w:val="single" w:sz="4" w:space="0" w:color="auto"/>
              <w:left w:val="single" w:sz="4" w:space="0" w:color="auto"/>
              <w:bottom w:val="single" w:sz="4" w:space="0" w:color="auto"/>
              <w:right w:val="single" w:sz="4" w:space="0" w:color="auto"/>
            </w:tcBorders>
            <w:hideMark/>
          </w:tcPr>
          <w:p w14:paraId="0100DF5A" w14:textId="77777777" w:rsidR="00E808C5" w:rsidRDefault="00E808C5">
            <w:pPr>
              <w:jc w:val="center"/>
              <w:rPr>
                <w:sz w:val="28"/>
                <w:szCs w:val="28"/>
              </w:rPr>
            </w:pPr>
            <w:r>
              <w:rPr>
                <w:sz w:val="28"/>
                <w:szCs w:val="28"/>
              </w:rPr>
              <w:t>3M</w:t>
            </w:r>
          </w:p>
          <w:p w14:paraId="19853100" w14:textId="77777777" w:rsidR="00E808C5" w:rsidRDefault="00E808C5">
            <w:pPr>
              <w:jc w:val="center"/>
              <w:rPr>
                <w:sz w:val="28"/>
                <w:szCs w:val="28"/>
              </w:rPr>
            </w:pPr>
            <w:r>
              <w:rPr>
                <w:sz w:val="28"/>
                <w:szCs w:val="28"/>
              </w:rPr>
              <w:t>24</w:t>
            </w:r>
          </w:p>
        </w:tc>
      </w:tr>
    </w:tbl>
    <w:p w14:paraId="420B4318" w14:textId="77777777" w:rsidR="00E808C5" w:rsidRDefault="00E808C5" w:rsidP="00E808C5">
      <w:pPr>
        <w:rPr>
          <w:rFonts w:ascii="Calibri" w:eastAsia="Calibri" w:hAnsi="Calibri"/>
          <w:sz w:val="22"/>
          <w:szCs w:val="22"/>
        </w:rPr>
      </w:pPr>
    </w:p>
    <w:p w14:paraId="4519C1BA" w14:textId="77777777" w:rsidR="00E808C5" w:rsidRDefault="00E808C5" w:rsidP="00E808C5">
      <w:pPr>
        <w:rPr>
          <w:b/>
          <w:sz w:val="28"/>
          <w:szCs w:val="28"/>
        </w:rPr>
      </w:pPr>
      <w:r>
        <w:rPr>
          <w:b/>
          <w:sz w:val="28"/>
          <w:szCs w:val="28"/>
        </w:rPr>
        <w:t>Year 1</w:t>
      </w:r>
    </w:p>
    <w:tbl>
      <w:tblPr>
        <w:tblStyle w:val="TableGrid"/>
        <w:tblW w:w="10277" w:type="dxa"/>
        <w:tblLook w:val="04A0" w:firstRow="1" w:lastRow="0" w:firstColumn="1" w:lastColumn="0" w:noHBand="0" w:noVBand="1"/>
      </w:tblPr>
      <w:tblGrid>
        <w:gridCol w:w="1561"/>
        <w:gridCol w:w="1726"/>
        <w:gridCol w:w="2086"/>
        <w:gridCol w:w="1661"/>
        <w:gridCol w:w="1615"/>
        <w:gridCol w:w="1628"/>
      </w:tblGrid>
      <w:tr w:rsidR="00E808C5" w14:paraId="1978139C" w14:textId="77777777" w:rsidTr="00E808C5">
        <w:tc>
          <w:tcPr>
            <w:tcW w:w="606" w:type="dxa"/>
            <w:tcBorders>
              <w:top w:val="single" w:sz="4" w:space="0" w:color="auto"/>
              <w:left w:val="single" w:sz="4" w:space="0" w:color="auto"/>
              <w:bottom w:val="single" w:sz="4" w:space="0" w:color="auto"/>
              <w:right w:val="single" w:sz="4" w:space="0" w:color="auto"/>
            </w:tcBorders>
            <w:hideMark/>
          </w:tcPr>
          <w:p w14:paraId="0829E22D" w14:textId="77777777" w:rsidR="00E808C5" w:rsidRDefault="00E808C5">
            <w:pPr>
              <w:jc w:val="center"/>
              <w:rPr>
                <w:sz w:val="28"/>
                <w:szCs w:val="28"/>
              </w:rPr>
            </w:pPr>
            <w:r>
              <w:rPr>
                <w:sz w:val="28"/>
                <w:szCs w:val="28"/>
              </w:rPr>
              <w:t>1D</w:t>
            </w:r>
          </w:p>
          <w:p w14:paraId="49D69783" w14:textId="77777777" w:rsidR="00E808C5" w:rsidRDefault="00E808C5">
            <w:pPr>
              <w:jc w:val="center"/>
              <w:rPr>
                <w:sz w:val="28"/>
                <w:szCs w:val="28"/>
              </w:rPr>
            </w:pPr>
            <w:r>
              <w:rPr>
                <w:sz w:val="28"/>
                <w:szCs w:val="28"/>
              </w:rPr>
              <w:t>7</w:t>
            </w:r>
          </w:p>
        </w:tc>
        <w:tc>
          <w:tcPr>
            <w:tcW w:w="616" w:type="dxa"/>
            <w:tcBorders>
              <w:top w:val="single" w:sz="4" w:space="0" w:color="auto"/>
              <w:left w:val="single" w:sz="4" w:space="0" w:color="auto"/>
              <w:bottom w:val="single" w:sz="4" w:space="0" w:color="auto"/>
              <w:right w:val="single" w:sz="4" w:space="0" w:color="auto"/>
            </w:tcBorders>
            <w:hideMark/>
          </w:tcPr>
          <w:p w14:paraId="487F5B26" w14:textId="77777777" w:rsidR="00E808C5" w:rsidRDefault="00E808C5">
            <w:pPr>
              <w:jc w:val="center"/>
              <w:rPr>
                <w:sz w:val="28"/>
                <w:szCs w:val="28"/>
              </w:rPr>
            </w:pPr>
            <w:r>
              <w:rPr>
                <w:sz w:val="28"/>
                <w:szCs w:val="28"/>
              </w:rPr>
              <w:t>1D+</w:t>
            </w:r>
          </w:p>
          <w:p w14:paraId="58D8A37C" w14:textId="77777777" w:rsidR="00E808C5" w:rsidRDefault="00E808C5">
            <w:pPr>
              <w:jc w:val="center"/>
              <w:rPr>
                <w:sz w:val="28"/>
                <w:szCs w:val="28"/>
              </w:rPr>
            </w:pPr>
            <w:r>
              <w:rPr>
                <w:sz w:val="28"/>
                <w:szCs w:val="28"/>
              </w:rPr>
              <w:t>8</w:t>
            </w:r>
          </w:p>
        </w:tc>
        <w:tc>
          <w:tcPr>
            <w:tcW w:w="607" w:type="dxa"/>
            <w:tcBorders>
              <w:top w:val="single" w:sz="4" w:space="0" w:color="auto"/>
              <w:left w:val="single" w:sz="4" w:space="0" w:color="auto"/>
              <w:bottom w:val="single" w:sz="4" w:space="0" w:color="auto"/>
              <w:right w:val="single" w:sz="4" w:space="0" w:color="auto"/>
            </w:tcBorders>
            <w:hideMark/>
          </w:tcPr>
          <w:p w14:paraId="0A04AE5B" w14:textId="77777777" w:rsidR="00E808C5" w:rsidRDefault="00E808C5">
            <w:pPr>
              <w:jc w:val="center"/>
              <w:rPr>
                <w:sz w:val="28"/>
                <w:szCs w:val="28"/>
              </w:rPr>
            </w:pPr>
            <w:r>
              <w:rPr>
                <w:sz w:val="28"/>
                <w:szCs w:val="28"/>
              </w:rPr>
              <w:t>1D++</w:t>
            </w:r>
          </w:p>
          <w:p w14:paraId="70A19885" w14:textId="77777777" w:rsidR="00E808C5" w:rsidRDefault="00E808C5">
            <w:pPr>
              <w:jc w:val="center"/>
              <w:rPr>
                <w:sz w:val="28"/>
                <w:szCs w:val="28"/>
              </w:rPr>
            </w:pPr>
            <w:r>
              <w:rPr>
                <w:sz w:val="28"/>
                <w:szCs w:val="28"/>
              </w:rPr>
              <w:t>9</w:t>
            </w:r>
          </w:p>
        </w:tc>
        <w:tc>
          <w:tcPr>
            <w:tcW w:w="645" w:type="dxa"/>
            <w:tcBorders>
              <w:top w:val="single" w:sz="4" w:space="0" w:color="auto"/>
              <w:left w:val="single" w:sz="4" w:space="0" w:color="auto"/>
              <w:bottom w:val="single" w:sz="4" w:space="0" w:color="auto"/>
              <w:right w:val="single" w:sz="4" w:space="0" w:color="auto"/>
            </w:tcBorders>
            <w:hideMark/>
          </w:tcPr>
          <w:p w14:paraId="026520C1" w14:textId="77777777" w:rsidR="00E808C5" w:rsidRDefault="00E808C5">
            <w:pPr>
              <w:jc w:val="center"/>
              <w:rPr>
                <w:sz w:val="28"/>
                <w:szCs w:val="28"/>
              </w:rPr>
            </w:pPr>
            <w:r>
              <w:rPr>
                <w:sz w:val="28"/>
                <w:szCs w:val="28"/>
              </w:rPr>
              <w:t>1S</w:t>
            </w:r>
          </w:p>
          <w:p w14:paraId="7CA63818" w14:textId="77777777" w:rsidR="00E808C5" w:rsidRDefault="00E808C5">
            <w:pPr>
              <w:jc w:val="center"/>
              <w:rPr>
                <w:sz w:val="28"/>
                <w:szCs w:val="28"/>
              </w:rPr>
            </w:pPr>
            <w:r>
              <w:rPr>
                <w:sz w:val="28"/>
                <w:szCs w:val="28"/>
              </w:rPr>
              <w:t>10</w:t>
            </w:r>
          </w:p>
        </w:tc>
        <w:tc>
          <w:tcPr>
            <w:tcW w:w="607" w:type="dxa"/>
            <w:tcBorders>
              <w:top w:val="single" w:sz="4" w:space="0" w:color="auto"/>
              <w:left w:val="single" w:sz="4" w:space="0" w:color="auto"/>
              <w:bottom w:val="single" w:sz="4" w:space="0" w:color="auto"/>
              <w:right w:val="single" w:sz="4" w:space="0" w:color="auto"/>
            </w:tcBorders>
            <w:hideMark/>
          </w:tcPr>
          <w:p w14:paraId="0FC2E277" w14:textId="77777777" w:rsidR="00E808C5" w:rsidRDefault="00E808C5">
            <w:pPr>
              <w:jc w:val="center"/>
              <w:rPr>
                <w:sz w:val="28"/>
                <w:szCs w:val="28"/>
              </w:rPr>
            </w:pPr>
            <w:r>
              <w:rPr>
                <w:sz w:val="28"/>
                <w:szCs w:val="28"/>
              </w:rPr>
              <w:t>1S+</w:t>
            </w:r>
          </w:p>
          <w:p w14:paraId="4276AF72" w14:textId="77777777" w:rsidR="00E808C5" w:rsidRDefault="00E808C5">
            <w:pPr>
              <w:jc w:val="center"/>
              <w:rPr>
                <w:sz w:val="28"/>
                <w:szCs w:val="28"/>
              </w:rPr>
            </w:pPr>
            <w:r>
              <w:rPr>
                <w:sz w:val="28"/>
                <w:szCs w:val="28"/>
              </w:rPr>
              <w:t>11</w:t>
            </w:r>
          </w:p>
        </w:tc>
        <w:tc>
          <w:tcPr>
            <w:tcW w:w="632" w:type="dxa"/>
            <w:tcBorders>
              <w:top w:val="single" w:sz="4" w:space="0" w:color="auto"/>
              <w:left w:val="single" w:sz="4" w:space="0" w:color="auto"/>
              <w:bottom w:val="single" w:sz="4" w:space="0" w:color="auto"/>
              <w:right w:val="single" w:sz="4" w:space="0" w:color="auto"/>
            </w:tcBorders>
            <w:hideMark/>
          </w:tcPr>
          <w:p w14:paraId="5E357570" w14:textId="77777777" w:rsidR="00E808C5" w:rsidRDefault="00E808C5">
            <w:pPr>
              <w:jc w:val="center"/>
              <w:rPr>
                <w:sz w:val="28"/>
                <w:szCs w:val="28"/>
              </w:rPr>
            </w:pPr>
            <w:r>
              <w:rPr>
                <w:sz w:val="28"/>
                <w:szCs w:val="28"/>
              </w:rPr>
              <w:t>1M</w:t>
            </w:r>
          </w:p>
          <w:p w14:paraId="43E73F66" w14:textId="77777777" w:rsidR="00E808C5" w:rsidRDefault="00E808C5">
            <w:pPr>
              <w:jc w:val="center"/>
              <w:rPr>
                <w:sz w:val="28"/>
                <w:szCs w:val="28"/>
              </w:rPr>
            </w:pPr>
            <w:r>
              <w:rPr>
                <w:sz w:val="28"/>
                <w:szCs w:val="28"/>
              </w:rPr>
              <w:t>12</w:t>
            </w:r>
          </w:p>
        </w:tc>
      </w:tr>
    </w:tbl>
    <w:p w14:paraId="2E94FC33" w14:textId="77777777" w:rsidR="00E808C5" w:rsidRDefault="00E808C5" w:rsidP="00E808C5">
      <w:pPr>
        <w:pStyle w:val="ListParagraph"/>
        <w:rPr>
          <w:sz w:val="24"/>
          <w:szCs w:val="24"/>
        </w:rPr>
      </w:pPr>
    </w:p>
    <w:p w14:paraId="249BF0AB" w14:textId="77777777" w:rsidR="00E808C5" w:rsidRDefault="00E808C5" w:rsidP="00E808C5">
      <w:pPr>
        <w:pStyle w:val="ListParagraph"/>
        <w:numPr>
          <w:ilvl w:val="0"/>
          <w:numId w:val="18"/>
        </w:numPr>
        <w:rPr>
          <w:sz w:val="24"/>
          <w:szCs w:val="24"/>
        </w:rPr>
      </w:pPr>
      <w:r>
        <w:rPr>
          <w:sz w:val="24"/>
          <w:szCs w:val="24"/>
        </w:rPr>
        <w:t>4 steps per year is expected progress (D – S+)</w:t>
      </w:r>
    </w:p>
    <w:p w14:paraId="0D6C962F" w14:textId="77777777" w:rsidR="00E808C5" w:rsidRDefault="00E808C5" w:rsidP="00E808C5">
      <w:pPr>
        <w:pStyle w:val="ListParagraph"/>
        <w:numPr>
          <w:ilvl w:val="0"/>
          <w:numId w:val="18"/>
        </w:numPr>
        <w:rPr>
          <w:sz w:val="24"/>
          <w:szCs w:val="24"/>
        </w:rPr>
      </w:pPr>
      <w:r>
        <w:rPr>
          <w:sz w:val="24"/>
          <w:szCs w:val="24"/>
        </w:rPr>
        <w:t>5+ steps per year is better than expected progress</w:t>
      </w:r>
    </w:p>
    <w:p w14:paraId="19CA362F" w14:textId="77777777" w:rsidR="00E808C5" w:rsidRDefault="00E808C5" w:rsidP="00E808C5">
      <w:pPr>
        <w:rPr>
          <w:b/>
          <w:sz w:val="28"/>
          <w:szCs w:val="28"/>
        </w:rPr>
      </w:pPr>
      <w:r>
        <w:rPr>
          <w:b/>
          <w:sz w:val="28"/>
          <w:szCs w:val="28"/>
        </w:rPr>
        <w:t>Year 2</w:t>
      </w:r>
    </w:p>
    <w:tbl>
      <w:tblPr>
        <w:tblStyle w:val="TableGrid"/>
        <w:tblW w:w="10277" w:type="dxa"/>
        <w:tblLook w:val="04A0" w:firstRow="1" w:lastRow="0" w:firstColumn="1" w:lastColumn="0" w:noHBand="0" w:noVBand="1"/>
      </w:tblPr>
      <w:tblGrid>
        <w:gridCol w:w="1561"/>
        <w:gridCol w:w="1726"/>
        <w:gridCol w:w="2086"/>
        <w:gridCol w:w="1661"/>
        <w:gridCol w:w="1615"/>
        <w:gridCol w:w="1628"/>
      </w:tblGrid>
      <w:tr w:rsidR="00E808C5" w14:paraId="63271AE2" w14:textId="77777777" w:rsidTr="00E808C5">
        <w:tc>
          <w:tcPr>
            <w:tcW w:w="606" w:type="dxa"/>
            <w:tcBorders>
              <w:top w:val="single" w:sz="4" w:space="0" w:color="auto"/>
              <w:left w:val="single" w:sz="4" w:space="0" w:color="auto"/>
              <w:bottom w:val="single" w:sz="4" w:space="0" w:color="auto"/>
              <w:right w:val="single" w:sz="4" w:space="0" w:color="auto"/>
            </w:tcBorders>
            <w:hideMark/>
          </w:tcPr>
          <w:p w14:paraId="7D8D69E2" w14:textId="77777777" w:rsidR="00E808C5" w:rsidRDefault="00E808C5">
            <w:pPr>
              <w:jc w:val="center"/>
              <w:rPr>
                <w:sz w:val="28"/>
                <w:szCs w:val="28"/>
              </w:rPr>
            </w:pPr>
            <w:r>
              <w:rPr>
                <w:sz w:val="28"/>
                <w:szCs w:val="28"/>
              </w:rPr>
              <w:t>2D</w:t>
            </w:r>
          </w:p>
          <w:p w14:paraId="352407E0" w14:textId="77777777" w:rsidR="00E808C5" w:rsidRDefault="00E808C5">
            <w:pPr>
              <w:jc w:val="center"/>
              <w:rPr>
                <w:sz w:val="28"/>
                <w:szCs w:val="28"/>
              </w:rPr>
            </w:pPr>
            <w:r>
              <w:rPr>
                <w:sz w:val="28"/>
                <w:szCs w:val="28"/>
              </w:rPr>
              <w:t>13</w:t>
            </w:r>
          </w:p>
        </w:tc>
        <w:tc>
          <w:tcPr>
            <w:tcW w:w="616" w:type="dxa"/>
            <w:tcBorders>
              <w:top w:val="single" w:sz="4" w:space="0" w:color="auto"/>
              <w:left w:val="single" w:sz="4" w:space="0" w:color="auto"/>
              <w:bottom w:val="single" w:sz="4" w:space="0" w:color="auto"/>
              <w:right w:val="single" w:sz="4" w:space="0" w:color="auto"/>
            </w:tcBorders>
            <w:hideMark/>
          </w:tcPr>
          <w:p w14:paraId="424EF11E" w14:textId="77777777" w:rsidR="00E808C5" w:rsidRDefault="00E808C5">
            <w:pPr>
              <w:jc w:val="center"/>
              <w:rPr>
                <w:sz w:val="28"/>
                <w:szCs w:val="28"/>
              </w:rPr>
            </w:pPr>
            <w:r>
              <w:rPr>
                <w:sz w:val="28"/>
                <w:szCs w:val="28"/>
              </w:rPr>
              <w:t>2D+</w:t>
            </w:r>
          </w:p>
          <w:p w14:paraId="6984F672" w14:textId="77777777" w:rsidR="00E808C5" w:rsidRDefault="00E808C5">
            <w:pPr>
              <w:jc w:val="center"/>
              <w:rPr>
                <w:sz w:val="28"/>
                <w:szCs w:val="28"/>
              </w:rPr>
            </w:pPr>
            <w:r>
              <w:rPr>
                <w:sz w:val="28"/>
                <w:szCs w:val="28"/>
              </w:rPr>
              <w:t>14</w:t>
            </w:r>
          </w:p>
        </w:tc>
        <w:tc>
          <w:tcPr>
            <w:tcW w:w="607" w:type="dxa"/>
            <w:tcBorders>
              <w:top w:val="single" w:sz="4" w:space="0" w:color="auto"/>
              <w:left w:val="single" w:sz="4" w:space="0" w:color="auto"/>
              <w:bottom w:val="single" w:sz="4" w:space="0" w:color="auto"/>
              <w:right w:val="single" w:sz="4" w:space="0" w:color="auto"/>
            </w:tcBorders>
            <w:hideMark/>
          </w:tcPr>
          <w:p w14:paraId="2CEF587E" w14:textId="77777777" w:rsidR="00E808C5" w:rsidRDefault="00E808C5">
            <w:pPr>
              <w:jc w:val="center"/>
              <w:rPr>
                <w:sz w:val="28"/>
                <w:szCs w:val="28"/>
              </w:rPr>
            </w:pPr>
            <w:r>
              <w:rPr>
                <w:sz w:val="28"/>
                <w:szCs w:val="28"/>
              </w:rPr>
              <w:t>2D++</w:t>
            </w:r>
          </w:p>
          <w:p w14:paraId="7522B4E2" w14:textId="77777777" w:rsidR="00E808C5" w:rsidRDefault="00E808C5">
            <w:pPr>
              <w:jc w:val="center"/>
              <w:rPr>
                <w:sz w:val="28"/>
                <w:szCs w:val="28"/>
              </w:rPr>
            </w:pPr>
            <w:r>
              <w:rPr>
                <w:sz w:val="28"/>
                <w:szCs w:val="28"/>
              </w:rPr>
              <w:t>15</w:t>
            </w:r>
          </w:p>
        </w:tc>
        <w:tc>
          <w:tcPr>
            <w:tcW w:w="645" w:type="dxa"/>
            <w:tcBorders>
              <w:top w:val="single" w:sz="4" w:space="0" w:color="auto"/>
              <w:left w:val="single" w:sz="4" w:space="0" w:color="auto"/>
              <w:bottom w:val="single" w:sz="4" w:space="0" w:color="auto"/>
              <w:right w:val="single" w:sz="4" w:space="0" w:color="auto"/>
            </w:tcBorders>
            <w:hideMark/>
          </w:tcPr>
          <w:p w14:paraId="4F823D82" w14:textId="77777777" w:rsidR="00E808C5" w:rsidRDefault="00E808C5">
            <w:pPr>
              <w:jc w:val="center"/>
              <w:rPr>
                <w:sz w:val="28"/>
                <w:szCs w:val="28"/>
              </w:rPr>
            </w:pPr>
            <w:r>
              <w:rPr>
                <w:sz w:val="28"/>
                <w:szCs w:val="28"/>
              </w:rPr>
              <w:t>2S</w:t>
            </w:r>
          </w:p>
          <w:p w14:paraId="527E845C" w14:textId="77777777" w:rsidR="00E808C5" w:rsidRDefault="00E808C5">
            <w:pPr>
              <w:jc w:val="center"/>
              <w:rPr>
                <w:sz w:val="28"/>
                <w:szCs w:val="28"/>
              </w:rPr>
            </w:pPr>
            <w:r>
              <w:rPr>
                <w:sz w:val="28"/>
                <w:szCs w:val="28"/>
              </w:rPr>
              <w:t>16</w:t>
            </w:r>
          </w:p>
        </w:tc>
        <w:tc>
          <w:tcPr>
            <w:tcW w:w="607" w:type="dxa"/>
            <w:tcBorders>
              <w:top w:val="single" w:sz="4" w:space="0" w:color="auto"/>
              <w:left w:val="single" w:sz="4" w:space="0" w:color="auto"/>
              <w:bottom w:val="single" w:sz="4" w:space="0" w:color="auto"/>
              <w:right w:val="single" w:sz="4" w:space="0" w:color="auto"/>
            </w:tcBorders>
            <w:hideMark/>
          </w:tcPr>
          <w:p w14:paraId="5AA898FC" w14:textId="77777777" w:rsidR="00E808C5" w:rsidRDefault="00E808C5">
            <w:pPr>
              <w:jc w:val="center"/>
              <w:rPr>
                <w:sz w:val="28"/>
                <w:szCs w:val="28"/>
              </w:rPr>
            </w:pPr>
            <w:r>
              <w:rPr>
                <w:sz w:val="28"/>
                <w:szCs w:val="28"/>
              </w:rPr>
              <w:t>2S+</w:t>
            </w:r>
          </w:p>
          <w:p w14:paraId="1101D40A" w14:textId="77777777" w:rsidR="00E808C5" w:rsidRDefault="00E808C5">
            <w:pPr>
              <w:jc w:val="center"/>
              <w:rPr>
                <w:sz w:val="28"/>
                <w:szCs w:val="28"/>
              </w:rPr>
            </w:pPr>
            <w:r>
              <w:rPr>
                <w:sz w:val="28"/>
                <w:szCs w:val="28"/>
              </w:rPr>
              <w:t>17</w:t>
            </w:r>
          </w:p>
        </w:tc>
        <w:tc>
          <w:tcPr>
            <w:tcW w:w="632" w:type="dxa"/>
            <w:tcBorders>
              <w:top w:val="single" w:sz="4" w:space="0" w:color="auto"/>
              <w:left w:val="single" w:sz="4" w:space="0" w:color="auto"/>
              <w:bottom w:val="single" w:sz="4" w:space="0" w:color="auto"/>
              <w:right w:val="single" w:sz="4" w:space="0" w:color="auto"/>
            </w:tcBorders>
            <w:hideMark/>
          </w:tcPr>
          <w:p w14:paraId="0E304AF8" w14:textId="77777777" w:rsidR="00E808C5" w:rsidRDefault="00E808C5">
            <w:pPr>
              <w:jc w:val="center"/>
              <w:rPr>
                <w:sz w:val="28"/>
                <w:szCs w:val="28"/>
              </w:rPr>
            </w:pPr>
            <w:r>
              <w:rPr>
                <w:sz w:val="28"/>
                <w:szCs w:val="28"/>
              </w:rPr>
              <w:t>2M</w:t>
            </w:r>
          </w:p>
          <w:p w14:paraId="6DB8BC92" w14:textId="77777777" w:rsidR="00E808C5" w:rsidRDefault="00E808C5">
            <w:pPr>
              <w:jc w:val="center"/>
              <w:rPr>
                <w:sz w:val="28"/>
                <w:szCs w:val="28"/>
              </w:rPr>
            </w:pPr>
            <w:r>
              <w:rPr>
                <w:sz w:val="28"/>
                <w:szCs w:val="28"/>
              </w:rPr>
              <w:t>18</w:t>
            </w:r>
          </w:p>
        </w:tc>
      </w:tr>
    </w:tbl>
    <w:p w14:paraId="6E3F3507" w14:textId="77777777" w:rsidR="00E808C5" w:rsidRDefault="00E808C5" w:rsidP="00E808C5">
      <w:pPr>
        <w:pStyle w:val="ListParagraph"/>
        <w:rPr>
          <w:sz w:val="24"/>
          <w:szCs w:val="24"/>
        </w:rPr>
      </w:pPr>
    </w:p>
    <w:p w14:paraId="09E24116" w14:textId="77777777" w:rsidR="00E808C5" w:rsidRDefault="00E808C5" w:rsidP="00E808C5">
      <w:pPr>
        <w:pStyle w:val="ListParagraph"/>
        <w:numPr>
          <w:ilvl w:val="0"/>
          <w:numId w:val="18"/>
        </w:numPr>
        <w:rPr>
          <w:sz w:val="24"/>
          <w:szCs w:val="24"/>
        </w:rPr>
      </w:pPr>
      <w:r>
        <w:rPr>
          <w:sz w:val="24"/>
          <w:szCs w:val="24"/>
        </w:rPr>
        <w:t>4 steps per year is expected progress (D – S+)</w:t>
      </w:r>
    </w:p>
    <w:p w14:paraId="47E7A010" w14:textId="77777777" w:rsidR="00E808C5" w:rsidRDefault="00E808C5" w:rsidP="00E808C5">
      <w:pPr>
        <w:pStyle w:val="ListParagraph"/>
        <w:numPr>
          <w:ilvl w:val="0"/>
          <w:numId w:val="18"/>
        </w:numPr>
        <w:rPr>
          <w:sz w:val="24"/>
          <w:szCs w:val="24"/>
        </w:rPr>
      </w:pPr>
      <w:r>
        <w:rPr>
          <w:sz w:val="24"/>
          <w:szCs w:val="24"/>
        </w:rPr>
        <w:t>5+ steps per year is better than expected progress</w:t>
      </w:r>
    </w:p>
    <w:p w14:paraId="1BF4730F" w14:textId="77777777" w:rsidR="00E808C5" w:rsidRDefault="00E808C5" w:rsidP="00E808C5">
      <w:pPr>
        <w:rPr>
          <w:sz w:val="28"/>
          <w:szCs w:val="28"/>
        </w:rPr>
      </w:pPr>
    </w:p>
    <w:p w14:paraId="0BEED9D9" w14:textId="77777777" w:rsidR="00E808C5" w:rsidRDefault="00E808C5" w:rsidP="00E808C5">
      <w:pPr>
        <w:rPr>
          <w:sz w:val="28"/>
          <w:szCs w:val="28"/>
        </w:rPr>
      </w:pPr>
    </w:p>
    <w:p w14:paraId="48DC81DC" w14:textId="77777777" w:rsidR="00E808C5" w:rsidRDefault="00E808C5" w:rsidP="00E808C5">
      <w:pPr>
        <w:jc w:val="center"/>
        <w:rPr>
          <w:b/>
          <w:sz w:val="32"/>
          <w:szCs w:val="32"/>
        </w:rPr>
      </w:pPr>
    </w:p>
    <w:p w14:paraId="08D9CD81" w14:textId="77777777" w:rsidR="00E808C5" w:rsidRDefault="00E808C5" w:rsidP="00E808C5">
      <w:pPr>
        <w:jc w:val="center"/>
        <w:rPr>
          <w:b/>
          <w:sz w:val="32"/>
          <w:szCs w:val="32"/>
        </w:rPr>
      </w:pPr>
    </w:p>
    <w:p w14:paraId="6A6A0B37" w14:textId="77777777" w:rsidR="00E808C5" w:rsidRDefault="00E808C5" w:rsidP="00E808C5">
      <w:pPr>
        <w:jc w:val="center"/>
        <w:rPr>
          <w:b/>
          <w:sz w:val="32"/>
          <w:szCs w:val="32"/>
        </w:rPr>
      </w:pPr>
    </w:p>
    <w:p w14:paraId="206D5EC8" w14:textId="77777777" w:rsidR="00E808C5" w:rsidRDefault="00E808C5" w:rsidP="00E808C5">
      <w:pPr>
        <w:jc w:val="center"/>
        <w:rPr>
          <w:b/>
          <w:sz w:val="32"/>
          <w:szCs w:val="32"/>
        </w:rPr>
      </w:pPr>
    </w:p>
    <w:p w14:paraId="2773079A" w14:textId="77777777" w:rsidR="00E808C5" w:rsidRDefault="00E808C5" w:rsidP="00E808C5">
      <w:pPr>
        <w:jc w:val="center"/>
        <w:rPr>
          <w:b/>
          <w:sz w:val="32"/>
          <w:szCs w:val="32"/>
        </w:rPr>
      </w:pPr>
    </w:p>
    <w:p w14:paraId="652813AD" w14:textId="1ED9DFFF" w:rsidR="00E808C5" w:rsidRDefault="00E808C5" w:rsidP="00E808C5">
      <w:pPr>
        <w:jc w:val="center"/>
        <w:rPr>
          <w:b/>
          <w:sz w:val="32"/>
          <w:szCs w:val="32"/>
        </w:rPr>
      </w:pPr>
      <w:r>
        <w:rPr>
          <w:b/>
          <w:sz w:val="32"/>
          <w:szCs w:val="32"/>
        </w:rPr>
        <w:lastRenderedPageBreak/>
        <w:t>KS1 On track national achievement throughout the year based on age related expectations</w:t>
      </w:r>
    </w:p>
    <w:tbl>
      <w:tblPr>
        <w:tblStyle w:val="TableGrid"/>
        <w:tblW w:w="4918" w:type="pct"/>
        <w:tblLook w:val="04A0" w:firstRow="1" w:lastRow="0" w:firstColumn="1" w:lastColumn="0" w:noHBand="0" w:noVBand="1"/>
      </w:tblPr>
      <w:tblGrid>
        <w:gridCol w:w="1717"/>
        <w:gridCol w:w="1534"/>
        <w:gridCol w:w="2047"/>
        <w:gridCol w:w="2855"/>
        <w:gridCol w:w="2636"/>
        <w:gridCol w:w="2910"/>
      </w:tblGrid>
      <w:tr w:rsidR="00E808C5" w14:paraId="6733A0A8" w14:textId="77777777" w:rsidTr="00E808C5">
        <w:trPr>
          <w:trHeight w:val="665"/>
        </w:trPr>
        <w:tc>
          <w:tcPr>
            <w:tcW w:w="627" w:type="pct"/>
            <w:tcBorders>
              <w:top w:val="single" w:sz="4" w:space="0" w:color="auto"/>
              <w:left w:val="single" w:sz="4" w:space="0" w:color="auto"/>
              <w:bottom w:val="single" w:sz="4" w:space="0" w:color="auto"/>
              <w:right w:val="single" w:sz="4" w:space="0" w:color="auto"/>
            </w:tcBorders>
            <w:hideMark/>
          </w:tcPr>
          <w:p w14:paraId="4D87B661" w14:textId="77777777" w:rsidR="00E808C5" w:rsidRDefault="00E808C5">
            <w:pPr>
              <w:jc w:val="center"/>
              <w:rPr>
                <w:b/>
                <w:sz w:val="32"/>
                <w:szCs w:val="32"/>
              </w:rPr>
            </w:pPr>
            <w:r>
              <w:rPr>
                <w:b/>
                <w:sz w:val="32"/>
                <w:szCs w:val="32"/>
              </w:rPr>
              <w:t>Year Group</w:t>
            </w:r>
          </w:p>
        </w:tc>
        <w:tc>
          <w:tcPr>
            <w:tcW w:w="560" w:type="pct"/>
            <w:tcBorders>
              <w:top w:val="single" w:sz="4" w:space="0" w:color="auto"/>
              <w:left w:val="single" w:sz="4" w:space="0" w:color="auto"/>
              <w:bottom w:val="single" w:sz="4" w:space="0" w:color="auto"/>
              <w:right w:val="single" w:sz="4" w:space="0" w:color="auto"/>
            </w:tcBorders>
          </w:tcPr>
          <w:p w14:paraId="6A6C7B9B" w14:textId="77777777" w:rsidR="00E808C5" w:rsidRDefault="00E808C5">
            <w:pPr>
              <w:jc w:val="center"/>
              <w:rPr>
                <w:b/>
                <w:sz w:val="32"/>
                <w:szCs w:val="32"/>
              </w:rPr>
            </w:pPr>
          </w:p>
        </w:tc>
        <w:tc>
          <w:tcPr>
            <w:tcW w:w="747" w:type="pct"/>
            <w:tcBorders>
              <w:top w:val="single" w:sz="4" w:space="0" w:color="auto"/>
              <w:left w:val="single" w:sz="4" w:space="0" w:color="auto"/>
              <w:bottom w:val="single" w:sz="4" w:space="0" w:color="auto"/>
              <w:right w:val="single" w:sz="4" w:space="0" w:color="auto"/>
            </w:tcBorders>
            <w:hideMark/>
          </w:tcPr>
          <w:p w14:paraId="5ECED760" w14:textId="77777777" w:rsidR="00E808C5" w:rsidRDefault="00E808C5">
            <w:pPr>
              <w:jc w:val="center"/>
              <w:rPr>
                <w:b/>
                <w:sz w:val="32"/>
                <w:szCs w:val="32"/>
              </w:rPr>
            </w:pPr>
            <w:r>
              <w:rPr>
                <w:b/>
                <w:sz w:val="32"/>
                <w:szCs w:val="32"/>
              </w:rPr>
              <w:t>Baseline</w:t>
            </w:r>
          </w:p>
        </w:tc>
        <w:tc>
          <w:tcPr>
            <w:tcW w:w="1042" w:type="pct"/>
            <w:tcBorders>
              <w:top w:val="single" w:sz="4" w:space="0" w:color="auto"/>
              <w:left w:val="single" w:sz="4" w:space="0" w:color="auto"/>
              <w:bottom w:val="single" w:sz="4" w:space="0" w:color="auto"/>
              <w:right w:val="single" w:sz="4" w:space="0" w:color="auto"/>
            </w:tcBorders>
            <w:hideMark/>
          </w:tcPr>
          <w:p w14:paraId="4029778F" w14:textId="77777777" w:rsidR="00E808C5" w:rsidRDefault="00E808C5">
            <w:pPr>
              <w:jc w:val="center"/>
              <w:rPr>
                <w:b/>
                <w:sz w:val="32"/>
                <w:szCs w:val="32"/>
              </w:rPr>
            </w:pPr>
            <w:r>
              <w:rPr>
                <w:b/>
                <w:sz w:val="32"/>
                <w:szCs w:val="32"/>
              </w:rPr>
              <w:t>End of</w:t>
            </w:r>
          </w:p>
          <w:p w14:paraId="11DC8231" w14:textId="77777777" w:rsidR="00E808C5" w:rsidRDefault="00E808C5">
            <w:pPr>
              <w:jc w:val="center"/>
              <w:rPr>
                <w:b/>
                <w:sz w:val="32"/>
                <w:szCs w:val="32"/>
              </w:rPr>
            </w:pPr>
            <w:r>
              <w:rPr>
                <w:b/>
                <w:sz w:val="32"/>
                <w:szCs w:val="32"/>
              </w:rPr>
              <w:t>Autumn 2</w:t>
            </w:r>
          </w:p>
        </w:tc>
        <w:tc>
          <w:tcPr>
            <w:tcW w:w="962" w:type="pct"/>
            <w:tcBorders>
              <w:top w:val="single" w:sz="4" w:space="0" w:color="auto"/>
              <w:left w:val="single" w:sz="4" w:space="0" w:color="auto"/>
              <w:bottom w:val="single" w:sz="4" w:space="0" w:color="auto"/>
              <w:right w:val="single" w:sz="4" w:space="0" w:color="auto"/>
            </w:tcBorders>
            <w:hideMark/>
          </w:tcPr>
          <w:p w14:paraId="537B5217" w14:textId="77777777" w:rsidR="00E808C5" w:rsidRDefault="00E808C5">
            <w:pPr>
              <w:jc w:val="center"/>
              <w:rPr>
                <w:b/>
                <w:sz w:val="32"/>
                <w:szCs w:val="32"/>
              </w:rPr>
            </w:pPr>
            <w:r>
              <w:rPr>
                <w:b/>
                <w:sz w:val="32"/>
                <w:szCs w:val="32"/>
              </w:rPr>
              <w:t>End of Spring 2</w:t>
            </w:r>
          </w:p>
        </w:tc>
        <w:tc>
          <w:tcPr>
            <w:tcW w:w="1062" w:type="pct"/>
            <w:tcBorders>
              <w:top w:val="single" w:sz="4" w:space="0" w:color="auto"/>
              <w:left w:val="single" w:sz="4" w:space="0" w:color="auto"/>
              <w:bottom w:val="single" w:sz="4" w:space="0" w:color="auto"/>
              <w:right w:val="single" w:sz="4" w:space="0" w:color="auto"/>
            </w:tcBorders>
            <w:hideMark/>
          </w:tcPr>
          <w:p w14:paraId="3D09105A" w14:textId="77777777" w:rsidR="00E808C5" w:rsidRDefault="00E808C5">
            <w:pPr>
              <w:jc w:val="center"/>
              <w:rPr>
                <w:b/>
                <w:sz w:val="32"/>
                <w:szCs w:val="32"/>
              </w:rPr>
            </w:pPr>
            <w:r>
              <w:rPr>
                <w:b/>
                <w:sz w:val="32"/>
                <w:szCs w:val="32"/>
              </w:rPr>
              <w:t>End of</w:t>
            </w:r>
          </w:p>
          <w:p w14:paraId="1FC517ED" w14:textId="77777777" w:rsidR="00E808C5" w:rsidRDefault="00E808C5">
            <w:pPr>
              <w:jc w:val="center"/>
              <w:rPr>
                <w:b/>
                <w:sz w:val="32"/>
                <w:szCs w:val="32"/>
              </w:rPr>
            </w:pPr>
            <w:r>
              <w:rPr>
                <w:b/>
                <w:sz w:val="32"/>
                <w:szCs w:val="32"/>
              </w:rPr>
              <w:t>Summer 2</w:t>
            </w:r>
          </w:p>
        </w:tc>
      </w:tr>
      <w:tr w:rsidR="00E808C5" w14:paraId="33993310" w14:textId="77777777" w:rsidTr="00E808C5">
        <w:trPr>
          <w:trHeight w:val="665"/>
        </w:trPr>
        <w:tc>
          <w:tcPr>
            <w:tcW w:w="627" w:type="pct"/>
            <w:tcBorders>
              <w:top w:val="single" w:sz="4" w:space="0" w:color="auto"/>
              <w:left w:val="single" w:sz="4" w:space="0" w:color="auto"/>
              <w:bottom w:val="single" w:sz="4" w:space="0" w:color="auto"/>
              <w:right w:val="single" w:sz="4" w:space="0" w:color="auto"/>
            </w:tcBorders>
            <w:hideMark/>
          </w:tcPr>
          <w:p w14:paraId="42A74AC3" w14:textId="77777777" w:rsidR="00E808C5" w:rsidRDefault="00E808C5">
            <w:pPr>
              <w:jc w:val="center"/>
              <w:rPr>
                <w:b/>
                <w:sz w:val="32"/>
                <w:szCs w:val="32"/>
              </w:rPr>
            </w:pPr>
            <w:r>
              <w:rPr>
                <w:b/>
                <w:sz w:val="32"/>
                <w:szCs w:val="32"/>
              </w:rPr>
              <w:t>Year 1</w:t>
            </w:r>
          </w:p>
        </w:tc>
        <w:tc>
          <w:tcPr>
            <w:tcW w:w="560" w:type="pct"/>
            <w:tcBorders>
              <w:top w:val="single" w:sz="4" w:space="0" w:color="auto"/>
              <w:left w:val="single" w:sz="4" w:space="0" w:color="auto"/>
              <w:bottom w:val="single" w:sz="4" w:space="0" w:color="auto"/>
              <w:right w:val="single" w:sz="4" w:space="0" w:color="auto"/>
            </w:tcBorders>
            <w:hideMark/>
          </w:tcPr>
          <w:p w14:paraId="26EBECBD" w14:textId="77777777" w:rsidR="00E808C5" w:rsidRDefault="00E808C5">
            <w:pPr>
              <w:jc w:val="center"/>
              <w:rPr>
                <w:b/>
                <w:sz w:val="32"/>
                <w:szCs w:val="32"/>
              </w:rPr>
            </w:pPr>
            <w:r>
              <w:rPr>
                <w:b/>
                <w:sz w:val="32"/>
                <w:szCs w:val="32"/>
              </w:rPr>
              <w:t>On track+</w:t>
            </w:r>
          </w:p>
        </w:tc>
        <w:tc>
          <w:tcPr>
            <w:tcW w:w="747" w:type="pct"/>
            <w:tcBorders>
              <w:top w:val="single" w:sz="4" w:space="0" w:color="auto"/>
              <w:left w:val="single" w:sz="4" w:space="0" w:color="auto"/>
              <w:bottom w:val="single" w:sz="4" w:space="0" w:color="auto"/>
              <w:right w:val="single" w:sz="4" w:space="0" w:color="auto"/>
            </w:tcBorders>
            <w:hideMark/>
          </w:tcPr>
          <w:p w14:paraId="43E5D697" w14:textId="77777777" w:rsidR="00E808C5" w:rsidRDefault="00E808C5">
            <w:pPr>
              <w:jc w:val="center"/>
              <w:rPr>
                <w:sz w:val="32"/>
                <w:szCs w:val="32"/>
              </w:rPr>
            </w:pPr>
            <w:r>
              <w:rPr>
                <w:sz w:val="32"/>
                <w:szCs w:val="32"/>
              </w:rPr>
              <w:t>1D</w:t>
            </w:r>
          </w:p>
          <w:p w14:paraId="63664714" w14:textId="77777777" w:rsidR="00E808C5" w:rsidRDefault="00E808C5">
            <w:pPr>
              <w:jc w:val="center"/>
              <w:rPr>
                <w:sz w:val="32"/>
                <w:szCs w:val="32"/>
              </w:rPr>
            </w:pPr>
            <w:r>
              <w:rPr>
                <w:sz w:val="32"/>
                <w:szCs w:val="32"/>
              </w:rPr>
              <w:t>(7)</w:t>
            </w:r>
          </w:p>
        </w:tc>
        <w:tc>
          <w:tcPr>
            <w:tcW w:w="1042" w:type="pct"/>
            <w:tcBorders>
              <w:top w:val="single" w:sz="4" w:space="0" w:color="auto"/>
              <w:left w:val="single" w:sz="4" w:space="0" w:color="auto"/>
              <w:bottom w:val="single" w:sz="4" w:space="0" w:color="auto"/>
              <w:right w:val="single" w:sz="4" w:space="0" w:color="auto"/>
            </w:tcBorders>
            <w:hideMark/>
          </w:tcPr>
          <w:p w14:paraId="65C1BD81" w14:textId="77777777" w:rsidR="00E808C5" w:rsidRDefault="00E808C5">
            <w:pPr>
              <w:jc w:val="center"/>
              <w:rPr>
                <w:sz w:val="32"/>
                <w:szCs w:val="32"/>
              </w:rPr>
            </w:pPr>
            <w:r>
              <w:rPr>
                <w:sz w:val="32"/>
                <w:szCs w:val="32"/>
              </w:rPr>
              <w:t>1D+</w:t>
            </w:r>
          </w:p>
          <w:p w14:paraId="548FE5A3" w14:textId="77777777" w:rsidR="00E808C5" w:rsidRDefault="00E808C5">
            <w:pPr>
              <w:jc w:val="center"/>
              <w:rPr>
                <w:sz w:val="32"/>
                <w:szCs w:val="32"/>
              </w:rPr>
            </w:pPr>
            <w:r>
              <w:rPr>
                <w:sz w:val="32"/>
                <w:szCs w:val="32"/>
              </w:rPr>
              <w:t>(8)</w:t>
            </w:r>
          </w:p>
        </w:tc>
        <w:tc>
          <w:tcPr>
            <w:tcW w:w="962" w:type="pct"/>
            <w:tcBorders>
              <w:top w:val="single" w:sz="4" w:space="0" w:color="auto"/>
              <w:left w:val="single" w:sz="4" w:space="0" w:color="auto"/>
              <w:bottom w:val="single" w:sz="4" w:space="0" w:color="auto"/>
              <w:right w:val="single" w:sz="4" w:space="0" w:color="auto"/>
            </w:tcBorders>
            <w:hideMark/>
          </w:tcPr>
          <w:p w14:paraId="2F698E02" w14:textId="77777777" w:rsidR="00E808C5" w:rsidRDefault="00E808C5">
            <w:pPr>
              <w:jc w:val="center"/>
              <w:rPr>
                <w:sz w:val="32"/>
                <w:szCs w:val="32"/>
              </w:rPr>
            </w:pPr>
            <w:r>
              <w:rPr>
                <w:sz w:val="32"/>
                <w:szCs w:val="32"/>
              </w:rPr>
              <w:t>1D++</w:t>
            </w:r>
          </w:p>
          <w:p w14:paraId="7F79BCDD" w14:textId="77777777" w:rsidR="00E808C5" w:rsidRDefault="00E808C5">
            <w:pPr>
              <w:jc w:val="center"/>
              <w:rPr>
                <w:sz w:val="32"/>
                <w:szCs w:val="32"/>
              </w:rPr>
            </w:pPr>
            <w:r>
              <w:rPr>
                <w:sz w:val="32"/>
                <w:szCs w:val="32"/>
              </w:rPr>
              <w:t>(9)</w:t>
            </w:r>
          </w:p>
        </w:tc>
        <w:tc>
          <w:tcPr>
            <w:tcW w:w="1062" w:type="pct"/>
            <w:tcBorders>
              <w:top w:val="single" w:sz="4" w:space="0" w:color="auto"/>
              <w:left w:val="single" w:sz="4" w:space="0" w:color="auto"/>
              <w:bottom w:val="single" w:sz="4" w:space="0" w:color="auto"/>
              <w:right w:val="single" w:sz="4" w:space="0" w:color="auto"/>
            </w:tcBorders>
            <w:hideMark/>
          </w:tcPr>
          <w:p w14:paraId="7C4F57D4" w14:textId="77777777" w:rsidR="00E808C5" w:rsidRDefault="00E808C5">
            <w:pPr>
              <w:jc w:val="center"/>
              <w:rPr>
                <w:sz w:val="32"/>
                <w:szCs w:val="32"/>
              </w:rPr>
            </w:pPr>
            <w:r>
              <w:rPr>
                <w:sz w:val="32"/>
                <w:szCs w:val="32"/>
              </w:rPr>
              <w:t>1S+</w:t>
            </w:r>
          </w:p>
          <w:p w14:paraId="0AE94F70" w14:textId="77777777" w:rsidR="00E808C5" w:rsidRDefault="00E808C5">
            <w:pPr>
              <w:jc w:val="center"/>
              <w:rPr>
                <w:sz w:val="32"/>
                <w:szCs w:val="32"/>
              </w:rPr>
            </w:pPr>
            <w:r>
              <w:rPr>
                <w:sz w:val="32"/>
                <w:szCs w:val="32"/>
              </w:rPr>
              <w:t>(11)</w:t>
            </w:r>
          </w:p>
        </w:tc>
      </w:tr>
      <w:tr w:rsidR="00E808C5" w14:paraId="514D68CD" w14:textId="77777777" w:rsidTr="00E808C5">
        <w:trPr>
          <w:trHeight w:val="665"/>
        </w:trPr>
        <w:tc>
          <w:tcPr>
            <w:tcW w:w="627" w:type="pct"/>
            <w:tcBorders>
              <w:top w:val="single" w:sz="4" w:space="0" w:color="auto"/>
              <w:left w:val="single" w:sz="4" w:space="0" w:color="auto"/>
              <w:bottom w:val="single" w:sz="4" w:space="0" w:color="auto"/>
              <w:right w:val="single" w:sz="4" w:space="0" w:color="auto"/>
            </w:tcBorders>
          </w:tcPr>
          <w:p w14:paraId="1748A935" w14:textId="77777777" w:rsidR="00E808C5" w:rsidRDefault="00E808C5">
            <w:pPr>
              <w:jc w:val="center"/>
              <w:rPr>
                <w:b/>
                <w:sz w:val="32"/>
                <w:szCs w:val="32"/>
              </w:rPr>
            </w:pPr>
          </w:p>
          <w:p w14:paraId="5990192A" w14:textId="77777777" w:rsidR="00E808C5" w:rsidRDefault="00E808C5">
            <w:pPr>
              <w:jc w:val="center"/>
              <w:rPr>
                <w:b/>
                <w:sz w:val="32"/>
                <w:szCs w:val="32"/>
              </w:rPr>
            </w:pPr>
          </w:p>
        </w:tc>
        <w:tc>
          <w:tcPr>
            <w:tcW w:w="560" w:type="pct"/>
            <w:tcBorders>
              <w:top w:val="single" w:sz="4" w:space="0" w:color="auto"/>
              <w:left w:val="single" w:sz="4" w:space="0" w:color="auto"/>
              <w:bottom w:val="single" w:sz="4" w:space="0" w:color="auto"/>
              <w:right w:val="single" w:sz="4" w:space="0" w:color="auto"/>
            </w:tcBorders>
            <w:hideMark/>
          </w:tcPr>
          <w:p w14:paraId="082241F8" w14:textId="77777777" w:rsidR="00E808C5" w:rsidRDefault="00E808C5">
            <w:pPr>
              <w:jc w:val="center"/>
              <w:rPr>
                <w:b/>
                <w:sz w:val="32"/>
                <w:szCs w:val="32"/>
              </w:rPr>
            </w:pPr>
            <w:r>
              <w:rPr>
                <w:b/>
                <w:sz w:val="32"/>
                <w:szCs w:val="32"/>
              </w:rPr>
              <w:t>HA</w:t>
            </w:r>
          </w:p>
        </w:tc>
        <w:tc>
          <w:tcPr>
            <w:tcW w:w="747" w:type="pct"/>
            <w:tcBorders>
              <w:top w:val="single" w:sz="4" w:space="0" w:color="auto"/>
              <w:left w:val="single" w:sz="4" w:space="0" w:color="auto"/>
              <w:bottom w:val="single" w:sz="4" w:space="0" w:color="auto"/>
              <w:right w:val="single" w:sz="4" w:space="0" w:color="auto"/>
            </w:tcBorders>
            <w:hideMark/>
          </w:tcPr>
          <w:p w14:paraId="2549752D" w14:textId="77777777" w:rsidR="00E808C5" w:rsidRDefault="00E808C5">
            <w:pPr>
              <w:jc w:val="center"/>
              <w:rPr>
                <w:sz w:val="32"/>
                <w:szCs w:val="32"/>
              </w:rPr>
            </w:pPr>
            <w:r>
              <w:rPr>
                <w:sz w:val="32"/>
                <w:szCs w:val="32"/>
              </w:rPr>
              <w:t>1D</w:t>
            </w:r>
          </w:p>
          <w:p w14:paraId="0E210E07" w14:textId="77777777" w:rsidR="00E808C5" w:rsidRDefault="00E808C5">
            <w:pPr>
              <w:jc w:val="center"/>
              <w:rPr>
                <w:sz w:val="32"/>
                <w:szCs w:val="32"/>
              </w:rPr>
            </w:pPr>
            <w:r>
              <w:rPr>
                <w:sz w:val="32"/>
                <w:szCs w:val="32"/>
              </w:rPr>
              <w:t>(7)</w:t>
            </w:r>
          </w:p>
        </w:tc>
        <w:tc>
          <w:tcPr>
            <w:tcW w:w="1042" w:type="pct"/>
            <w:tcBorders>
              <w:top w:val="single" w:sz="4" w:space="0" w:color="auto"/>
              <w:left w:val="single" w:sz="4" w:space="0" w:color="auto"/>
              <w:bottom w:val="single" w:sz="4" w:space="0" w:color="auto"/>
              <w:right w:val="single" w:sz="4" w:space="0" w:color="auto"/>
            </w:tcBorders>
            <w:hideMark/>
          </w:tcPr>
          <w:p w14:paraId="2523CB61" w14:textId="77777777" w:rsidR="00E808C5" w:rsidRDefault="00E808C5">
            <w:pPr>
              <w:jc w:val="center"/>
              <w:rPr>
                <w:sz w:val="32"/>
                <w:szCs w:val="32"/>
              </w:rPr>
            </w:pPr>
            <w:r>
              <w:rPr>
                <w:sz w:val="32"/>
                <w:szCs w:val="32"/>
              </w:rPr>
              <w:t>1D++</w:t>
            </w:r>
          </w:p>
          <w:p w14:paraId="693E21DA" w14:textId="77777777" w:rsidR="00E808C5" w:rsidRDefault="00E808C5">
            <w:pPr>
              <w:jc w:val="center"/>
              <w:rPr>
                <w:sz w:val="32"/>
                <w:szCs w:val="32"/>
              </w:rPr>
            </w:pPr>
            <w:r>
              <w:rPr>
                <w:sz w:val="32"/>
                <w:szCs w:val="32"/>
              </w:rPr>
              <w:t>(8)</w:t>
            </w:r>
          </w:p>
        </w:tc>
        <w:tc>
          <w:tcPr>
            <w:tcW w:w="962" w:type="pct"/>
            <w:tcBorders>
              <w:top w:val="single" w:sz="4" w:space="0" w:color="auto"/>
              <w:left w:val="single" w:sz="4" w:space="0" w:color="auto"/>
              <w:bottom w:val="single" w:sz="4" w:space="0" w:color="auto"/>
              <w:right w:val="single" w:sz="4" w:space="0" w:color="auto"/>
            </w:tcBorders>
            <w:hideMark/>
          </w:tcPr>
          <w:p w14:paraId="0FA58B54" w14:textId="77777777" w:rsidR="00E808C5" w:rsidRDefault="00E808C5">
            <w:pPr>
              <w:jc w:val="center"/>
              <w:rPr>
                <w:sz w:val="32"/>
                <w:szCs w:val="32"/>
              </w:rPr>
            </w:pPr>
            <w:r>
              <w:rPr>
                <w:sz w:val="32"/>
                <w:szCs w:val="32"/>
              </w:rPr>
              <w:t>1S+</w:t>
            </w:r>
          </w:p>
          <w:p w14:paraId="5CDED4E7" w14:textId="77777777" w:rsidR="00E808C5" w:rsidRDefault="00E808C5">
            <w:pPr>
              <w:jc w:val="center"/>
              <w:rPr>
                <w:sz w:val="32"/>
                <w:szCs w:val="32"/>
              </w:rPr>
            </w:pPr>
            <w:r>
              <w:rPr>
                <w:sz w:val="32"/>
                <w:szCs w:val="32"/>
              </w:rPr>
              <w:t>(11)</w:t>
            </w:r>
          </w:p>
        </w:tc>
        <w:tc>
          <w:tcPr>
            <w:tcW w:w="1062" w:type="pct"/>
            <w:tcBorders>
              <w:top w:val="single" w:sz="4" w:space="0" w:color="auto"/>
              <w:left w:val="single" w:sz="4" w:space="0" w:color="auto"/>
              <w:bottom w:val="single" w:sz="4" w:space="0" w:color="auto"/>
              <w:right w:val="single" w:sz="4" w:space="0" w:color="auto"/>
            </w:tcBorders>
            <w:hideMark/>
          </w:tcPr>
          <w:p w14:paraId="6B9A9561" w14:textId="77777777" w:rsidR="00E808C5" w:rsidRDefault="00E808C5">
            <w:pPr>
              <w:tabs>
                <w:tab w:val="left" w:pos="285"/>
                <w:tab w:val="center" w:pos="1023"/>
              </w:tabs>
              <w:rPr>
                <w:sz w:val="32"/>
                <w:szCs w:val="32"/>
              </w:rPr>
            </w:pPr>
            <w:r>
              <w:rPr>
                <w:sz w:val="32"/>
                <w:szCs w:val="32"/>
              </w:rPr>
              <w:tab/>
            </w:r>
            <w:r>
              <w:rPr>
                <w:sz w:val="32"/>
                <w:szCs w:val="32"/>
              </w:rPr>
              <w:tab/>
              <w:t xml:space="preserve">        1M</w:t>
            </w:r>
          </w:p>
          <w:p w14:paraId="2461A6EC" w14:textId="77777777" w:rsidR="00E808C5" w:rsidRDefault="00E808C5">
            <w:pPr>
              <w:jc w:val="center"/>
              <w:rPr>
                <w:sz w:val="32"/>
                <w:szCs w:val="32"/>
              </w:rPr>
            </w:pPr>
            <w:r>
              <w:rPr>
                <w:sz w:val="32"/>
                <w:szCs w:val="32"/>
              </w:rPr>
              <w:t>(12)</w:t>
            </w:r>
          </w:p>
        </w:tc>
      </w:tr>
      <w:tr w:rsidR="00E808C5" w14:paraId="0C8CDD34" w14:textId="77777777" w:rsidTr="00E808C5">
        <w:trPr>
          <w:trHeight w:val="674"/>
        </w:trPr>
        <w:tc>
          <w:tcPr>
            <w:tcW w:w="627" w:type="pct"/>
            <w:tcBorders>
              <w:top w:val="single" w:sz="4" w:space="0" w:color="auto"/>
              <w:left w:val="single" w:sz="4" w:space="0" w:color="auto"/>
              <w:bottom w:val="single" w:sz="4" w:space="0" w:color="auto"/>
              <w:right w:val="single" w:sz="4" w:space="0" w:color="auto"/>
            </w:tcBorders>
            <w:hideMark/>
          </w:tcPr>
          <w:p w14:paraId="21BA5BBD" w14:textId="77777777" w:rsidR="00E808C5" w:rsidRDefault="00E808C5">
            <w:pPr>
              <w:jc w:val="center"/>
              <w:rPr>
                <w:b/>
                <w:sz w:val="32"/>
                <w:szCs w:val="32"/>
              </w:rPr>
            </w:pPr>
            <w:r>
              <w:rPr>
                <w:b/>
                <w:sz w:val="32"/>
                <w:szCs w:val="32"/>
              </w:rPr>
              <w:t>Year 2</w:t>
            </w:r>
          </w:p>
        </w:tc>
        <w:tc>
          <w:tcPr>
            <w:tcW w:w="560" w:type="pct"/>
            <w:tcBorders>
              <w:top w:val="single" w:sz="4" w:space="0" w:color="auto"/>
              <w:left w:val="single" w:sz="4" w:space="0" w:color="auto"/>
              <w:bottom w:val="single" w:sz="4" w:space="0" w:color="auto"/>
              <w:right w:val="single" w:sz="4" w:space="0" w:color="auto"/>
            </w:tcBorders>
            <w:hideMark/>
          </w:tcPr>
          <w:p w14:paraId="055E1E48" w14:textId="77777777" w:rsidR="00E808C5" w:rsidRDefault="00E808C5">
            <w:pPr>
              <w:jc w:val="center"/>
              <w:rPr>
                <w:b/>
                <w:sz w:val="32"/>
                <w:szCs w:val="32"/>
              </w:rPr>
            </w:pPr>
            <w:r>
              <w:rPr>
                <w:b/>
                <w:sz w:val="32"/>
                <w:szCs w:val="32"/>
              </w:rPr>
              <w:t>On track+</w:t>
            </w:r>
          </w:p>
        </w:tc>
        <w:tc>
          <w:tcPr>
            <w:tcW w:w="747" w:type="pct"/>
            <w:tcBorders>
              <w:top w:val="single" w:sz="4" w:space="0" w:color="auto"/>
              <w:left w:val="single" w:sz="4" w:space="0" w:color="auto"/>
              <w:bottom w:val="single" w:sz="4" w:space="0" w:color="auto"/>
              <w:right w:val="single" w:sz="4" w:space="0" w:color="auto"/>
            </w:tcBorders>
            <w:hideMark/>
          </w:tcPr>
          <w:p w14:paraId="06BC619D" w14:textId="77777777" w:rsidR="00E808C5" w:rsidRDefault="00E808C5">
            <w:pPr>
              <w:jc w:val="center"/>
              <w:rPr>
                <w:sz w:val="32"/>
                <w:szCs w:val="32"/>
              </w:rPr>
            </w:pPr>
            <w:r>
              <w:rPr>
                <w:sz w:val="32"/>
                <w:szCs w:val="32"/>
              </w:rPr>
              <w:t>2D</w:t>
            </w:r>
          </w:p>
          <w:p w14:paraId="03F97305" w14:textId="77777777" w:rsidR="00E808C5" w:rsidRDefault="00E808C5">
            <w:pPr>
              <w:jc w:val="center"/>
              <w:rPr>
                <w:sz w:val="32"/>
                <w:szCs w:val="32"/>
              </w:rPr>
            </w:pPr>
            <w:r>
              <w:rPr>
                <w:sz w:val="32"/>
                <w:szCs w:val="32"/>
              </w:rPr>
              <w:t>(13)</w:t>
            </w:r>
          </w:p>
        </w:tc>
        <w:tc>
          <w:tcPr>
            <w:tcW w:w="1042" w:type="pct"/>
            <w:tcBorders>
              <w:top w:val="single" w:sz="4" w:space="0" w:color="auto"/>
              <w:left w:val="single" w:sz="4" w:space="0" w:color="auto"/>
              <w:bottom w:val="single" w:sz="4" w:space="0" w:color="auto"/>
              <w:right w:val="single" w:sz="4" w:space="0" w:color="auto"/>
            </w:tcBorders>
            <w:hideMark/>
          </w:tcPr>
          <w:p w14:paraId="13BE3606" w14:textId="77777777" w:rsidR="00E808C5" w:rsidRDefault="00E808C5">
            <w:pPr>
              <w:jc w:val="center"/>
              <w:rPr>
                <w:sz w:val="32"/>
                <w:szCs w:val="32"/>
              </w:rPr>
            </w:pPr>
            <w:r>
              <w:rPr>
                <w:sz w:val="32"/>
                <w:szCs w:val="32"/>
              </w:rPr>
              <w:t>2D+</w:t>
            </w:r>
          </w:p>
          <w:p w14:paraId="032B484B" w14:textId="77777777" w:rsidR="00E808C5" w:rsidRDefault="00E808C5">
            <w:pPr>
              <w:jc w:val="center"/>
              <w:rPr>
                <w:sz w:val="32"/>
                <w:szCs w:val="32"/>
              </w:rPr>
            </w:pPr>
            <w:r>
              <w:rPr>
                <w:sz w:val="32"/>
                <w:szCs w:val="32"/>
              </w:rPr>
              <w:t>(14)</w:t>
            </w:r>
          </w:p>
        </w:tc>
        <w:tc>
          <w:tcPr>
            <w:tcW w:w="962" w:type="pct"/>
            <w:tcBorders>
              <w:top w:val="single" w:sz="4" w:space="0" w:color="auto"/>
              <w:left w:val="single" w:sz="4" w:space="0" w:color="auto"/>
              <w:bottom w:val="single" w:sz="4" w:space="0" w:color="auto"/>
              <w:right w:val="single" w:sz="4" w:space="0" w:color="auto"/>
            </w:tcBorders>
            <w:hideMark/>
          </w:tcPr>
          <w:p w14:paraId="2E811CFE" w14:textId="77777777" w:rsidR="00E808C5" w:rsidRDefault="00E808C5">
            <w:pPr>
              <w:jc w:val="center"/>
              <w:rPr>
                <w:sz w:val="32"/>
                <w:szCs w:val="32"/>
              </w:rPr>
            </w:pPr>
            <w:r>
              <w:rPr>
                <w:sz w:val="32"/>
                <w:szCs w:val="32"/>
              </w:rPr>
              <w:t>2D++</w:t>
            </w:r>
          </w:p>
          <w:p w14:paraId="2A421B83" w14:textId="77777777" w:rsidR="00E808C5" w:rsidRDefault="00E808C5">
            <w:pPr>
              <w:jc w:val="center"/>
              <w:rPr>
                <w:sz w:val="32"/>
                <w:szCs w:val="32"/>
              </w:rPr>
            </w:pPr>
            <w:r>
              <w:rPr>
                <w:sz w:val="32"/>
                <w:szCs w:val="32"/>
              </w:rPr>
              <w:t>(15)</w:t>
            </w:r>
          </w:p>
        </w:tc>
        <w:tc>
          <w:tcPr>
            <w:tcW w:w="1062" w:type="pct"/>
            <w:tcBorders>
              <w:top w:val="single" w:sz="4" w:space="0" w:color="auto"/>
              <w:left w:val="single" w:sz="4" w:space="0" w:color="auto"/>
              <w:bottom w:val="single" w:sz="4" w:space="0" w:color="auto"/>
              <w:right w:val="single" w:sz="4" w:space="0" w:color="auto"/>
            </w:tcBorders>
            <w:hideMark/>
          </w:tcPr>
          <w:p w14:paraId="452635E6" w14:textId="77777777" w:rsidR="00E808C5" w:rsidRDefault="00E808C5">
            <w:pPr>
              <w:jc w:val="center"/>
              <w:rPr>
                <w:sz w:val="32"/>
                <w:szCs w:val="32"/>
              </w:rPr>
            </w:pPr>
            <w:r>
              <w:rPr>
                <w:sz w:val="32"/>
                <w:szCs w:val="32"/>
              </w:rPr>
              <w:t>2S+</w:t>
            </w:r>
          </w:p>
          <w:p w14:paraId="65EE9311" w14:textId="77777777" w:rsidR="00E808C5" w:rsidRDefault="00E808C5">
            <w:pPr>
              <w:jc w:val="center"/>
              <w:rPr>
                <w:sz w:val="32"/>
                <w:szCs w:val="32"/>
              </w:rPr>
            </w:pPr>
            <w:r>
              <w:rPr>
                <w:sz w:val="32"/>
                <w:szCs w:val="32"/>
              </w:rPr>
              <w:t>(17)</w:t>
            </w:r>
          </w:p>
        </w:tc>
      </w:tr>
      <w:tr w:rsidR="00E808C5" w14:paraId="75FBDD32" w14:textId="77777777" w:rsidTr="00E808C5">
        <w:trPr>
          <w:trHeight w:val="665"/>
        </w:trPr>
        <w:tc>
          <w:tcPr>
            <w:tcW w:w="627" w:type="pct"/>
            <w:tcBorders>
              <w:top w:val="single" w:sz="4" w:space="0" w:color="auto"/>
              <w:left w:val="single" w:sz="4" w:space="0" w:color="auto"/>
              <w:bottom w:val="single" w:sz="4" w:space="0" w:color="auto"/>
              <w:right w:val="single" w:sz="4" w:space="0" w:color="auto"/>
            </w:tcBorders>
          </w:tcPr>
          <w:p w14:paraId="130EC832" w14:textId="77777777" w:rsidR="00E808C5" w:rsidRDefault="00E808C5">
            <w:pPr>
              <w:jc w:val="center"/>
              <w:rPr>
                <w:b/>
                <w:sz w:val="32"/>
                <w:szCs w:val="32"/>
              </w:rPr>
            </w:pPr>
          </w:p>
        </w:tc>
        <w:tc>
          <w:tcPr>
            <w:tcW w:w="560" w:type="pct"/>
            <w:tcBorders>
              <w:top w:val="single" w:sz="4" w:space="0" w:color="auto"/>
              <w:left w:val="single" w:sz="4" w:space="0" w:color="auto"/>
              <w:bottom w:val="single" w:sz="4" w:space="0" w:color="auto"/>
              <w:right w:val="single" w:sz="4" w:space="0" w:color="auto"/>
            </w:tcBorders>
            <w:hideMark/>
          </w:tcPr>
          <w:p w14:paraId="3922D166" w14:textId="77777777" w:rsidR="00E808C5" w:rsidRDefault="00E808C5">
            <w:pPr>
              <w:jc w:val="center"/>
              <w:rPr>
                <w:b/>
                <w:sz w:val="32"/>
                <w:szCs w:val="32"/>
              </w:rPr>
            </w:pPr>
            <w:r>
              <w:rPr>
                <w:b/>
                <w:sz w:val="32"/>
                <w:szCs w:val="32"/>
              </w:rPr>
              <w:t>HA</w:t>
            </w:r>
          </w:p>
        </w:tc>
        <w:tc>
          <w:tcPr>
            <w:tcW w:w="747" w:type="pct"/>
            <w:tcBorders>
              <w:top w:val="single" w:sz="4" w:space="0" w:color="auto"/>
              <w:left w:val="single" w:sz="4" w:space="0" w:color="auto"/>
              <w:bottom w:val="single" w:sz="4" w:space="0" w:color="auto"/>
              <w:right w:val="single" w:sz="4" w:space="0" w:color="auto"/>
            </w:tcBorders>
            <w:hideMark/>
          </w:tcPr>
          <w:p w14:paraId="07C8087B" w14:textId="77777777" w:rsidR="00E808C5" w:rsidRDefault="00E808C5">
            <w:pPr>
              <w:jc w:val="center"/>
              <w:rPr>
                <w:sz w:val="32"/>
                <w:szCs w:val="32"/>
              </w:rPr>
            </w:pPr>
            <w:r>
              <w:rPr>
                <w:sz w:val="32"/>
                <w:szCs w:val="32"/>
              </w:rPr>
              <w:t>2D</w:t>
            </w:r>
          </w:p>
          <w:p w14:paraId="1FFA02AB" w14:textId="77777777" w:rsidR="00E808C5" w:rsidRDefault="00E808C5">
            <w:pPr>
              <w:jc w:val="center"/>
              <w:rPr>
                <w:sz w:val="32"/>
                <w:szCs w:val="32"/>
              </w:rPr>
            </w:pPr>
            <w:r>
              <w:rPr>
                <w:sz w:val="32"/>
                <w:szCs w:val="32"/>
              </w:rPr>
              <w:t>(13)</w:t>
            </w:r>
          </w:p>
        </w:tc>
        <w:tc>
          <w:tcPr>
            <w:tcW w:w="1042" w:type="pct"/>
            <w:tcBorders>
              <w:top w:val="single" w:sz="4" w:space="0" w:color="auto"/>
              <w:left w:val="single" w:sz="4" w:space="0" w:color="auto"/>
              <w:bottom w:val="single" w:sz="4" w:space="0" w:color="auto"/>
              <w:right w:val="single" w:sz="4" w:space="0" w:color="auto"/>
            </w:tcBorders>
            <w:hideMark/>
          </w:tcPr>
          <w:p w14:paraId="5545257F" w14:textId="77777777" w:rsidR="00E808C5" w:rsidRDefault="00E808C5">
            <w:pPr>
              <w:jc w:val="center"/>
              <w:rPr>
                <w:sz w:val="32"/>
                <w:szCs w:val="32"/>
              </w:rPr>
            </w:pPr>
            <w:r>
              <w:rPr>
                <w:sz w:val="32"/>
                <w:szCs w:val="32"/>
              </w:rPr>
              <w:t>2D++</w:t>
            </w:r>
          </w:p>
          <w:p w14:paraId="58BC6EFF" w14:textId="77777777" w:rsidR="00E808C5" w:rsidRDefault="00E808C5">
            <w:pPr>
              <w:jc w:val="center"/>
              <w:rPr>
                <w:sz w:val="32"/>
                <w:szCs w:val="32"/>
              </w:rPr>
            </w:pPr>
            <w:r>
              <w:rPr>
                <w:sz w:val="32"/>
                <w:szCs w:val="32"/>
              </w:rPr>
              <w:t>(14)</w:t>
            </w:r>
          </w:p>
        </w:tc>
        <w:tc>
          <w:tcPr>
            <w:tcW w:w="962" w:type="pct"/>
            <w:tcBorders>
              <w:top w:val="single" w:sz="4" w:space="0" w:color="auto"/>
              <w:left w:val="single" w:sz="4" w:space="0" w:color="auto"/>
              <w:bottom w:val="single" w:sz="4" w:space="0" w:color="auto"/>
              <w:right w:val="single" w:sz="4" w:space="0" w:color="auto"/>
            </w:tcBorders>
            <w:hideMark/>
          </w:tcPr>
          <w:p w14:paraId="4FFB2220" w14:textId="77777777" w:rsidR="00E808C5" w:rsidRDefault="00E808C5">
            <w:pPr>
              <w:jc w:val="center"/>
              <w:rPr>
                <w:sz w:val="32"/>
                <w:szCs w:val="32"/>
              </w:rPr>
            </w:pPr>
            <w:r>
              <w:rPr>
                <w:sz w:val="32"/>
                <w:szCs w:val="32"/>
              </w:rPr>
              <w:t>2S+</w:t>
            </w:r>
          </w:p>
          <w:p w14:paraId="7058F845" w14:textId="77777777" w:rsidR="00E808C5" w:rsidRDefault="00E808C5">
            <w:pPr>
              <w:jc w:val="center"/>
              <w:rPr>
                <w:sz w:val="32"/>
                <w:szCs w:val="32"/>
              </w:rPr>
            </w:pPr>
            <w:r>
              <w:rPr>
                <w:sz w:val="32"/>
                <w:szCs w:val="32"/>
              </w:rPr>
              <w:t>(16)</w:t>
            </w:r>
          </w:p>
        </w:tc>
        <w:tc>
          <w:tcPr>
            <w:tcW w:w="1062" w:type="pct"/>
            <w:tcBorders>
              <w:top w:val="single" w:sz="4" w:space="0" w:color="auto"/>
              <w:left w:val="single" w:sz="4" w:space="0" w:color="auto"/>
              <w:bottom w:val="single" w:sz="4" w:space="0" w:color="auto"/>
              <w:right w:val="single" w:sz="4" w:space="0" w:color="auto"/>
            </w:tcBorders>
            <w:hideMark/>
          </w:tcPr>
          <w:p w14:paraId="20395652" w14:textId="77777777" w:rsidR="00E808C5" w:rsidRDefault="00E808C5">
            <w:pPr>
              <w:jc w:val="center"/>
              <w:rPr>
                <w:sz w:val="32"/>
                <w:szCs w:val="32"/>
              </w:rPr>
            </w:pPr>
            <w:r>
              <w:rPr>
                <w:sz w:val="32"/>
                <w:szCs w:val="32"/>
              </w:rPr>
              <w:t>2M</w:t>
            </w:r>
          </w:p>
          <w:p w14:paraId="52B146F4" w14:textId="77777777" w:rsidR="00E808C5" w:rsidRDefault="00E808C5">
            <w:pPr>
              <w:jc w:val="center"/>
              <w:rPr>
                <w:sz w:val="32"/>
                <w:szCs w:val="32"/>
              </w:rPr>
            </w:pPr>
            <w:r>
              <w:rPr>
                <w:sz w:val="32"/>
                <w:szCs w:val="32"/>
              </w:rPr>
              <w:t>(18)</w:t>
            </w:r>
          </w:p>
        </w:tc>
      </w:tr>
    </w:tbl>
    <w:p w14:paraId="279B6A75" w14:textId="77777777" w:rsidR="00E808C5" w:rsidRDefault="00E808C5" w:rsidP="00E808C5">
      <w:pPr>
        <w:rPr>
          <w:rFonts w:ascii="Calibri" w:eastAsia="Calibri" w:hAnsi="Calibri"/>
          <w:sz w:val="22"/>
          <w:szCs w:val="22"/>
        </w:rPr>
      </w:pPr>
      <w:r>
        <w:rPr>
          <w:rFonts w:ascii="Calibri" w:eastAsia="Calibri" w:hAnsi="Calibri"/>
          <w:sz w:val="22"/>
          <w:szCs w:val="22"/>
        </w:rPr>
        <w:t>*Expected progress is 3 points over an academic year</w:t>
      </w:r>
    </w:p>
    <w:p w14:paraId="5A61D035" w14:textId="77777777" w:rsidR="00E808C5" w:rsidRDefault="00E808C5" w:rsidP="00E808C5">
      <w:pPr>
        <w:rPr>
          <w:rFonts w:ascii="Calibri" w:eastAsia="Calibri" w:hAnsi="Calibri"/>
          <w:b/>
          <w:sz w:val="36"/>
          <w:szCs w:val="36"/>
        </w:rPr>
      </w:pPr>
    </w:p>
    <w:p w14:paraId="757D63A2" w14:textId="77777777" w:rsidR="00E808C5" w:rsidRDefault="00E808C5" w:rsidP="00E808C5">
      <w:pPr>
        <w:rPr>
          <w:b/>
          <w:sz w:val="36"/>
          <w:szCs w:val="36"/>
        </w:rPr>
      </w:pPr>
    </w:p>
    <w:p w14:paraId="66642AA5" w14:textId="77777777" w:rsidR="00E808C5" w:rsidRDefault="00E808C5" w:rsidP="00E808C5">
      <w:pPr>
        <w:rPr>
          <w:b/>
          <w:sz w:val="36"/>
          <w:szCs w:val="36"/>
        </w:rPr>
      </w:pPr>
    </w:p>
    <w:p w14:paraId="67FD59FE" w14:textId="77777777" w:rsidR="00E808C5" w:rsidRDefault="00E808C5" w:rsidP="00E808C5">
      <w:pPr>
        <w:rPr>
          <w:b/>
          <w:sz w:val="36"/>
          <w:szCs w:val="36"/>
        </w:rPr>
      </w:pPr>
    </w:p>
    <w:p w14:paraId="23C80A48" w14:textId="77777777" w:rsidR="00E808C5" w:rsidRDefault="00E808C5" w:rsidP="00E808C5">
      <w:pPr>
        <w:rPr>
          <w:b/>
          <w:sz w:val="36"/>
          <w:szCs w:val="36"/>
        </w:rPr>
      </w:pPr>
    </w:p>
    <w:p w14:paraId="2F3CBE0A" w14:textId="77777777" w:rsidR="00E808C5" w:rsidRDefault="00E808C5" w:rsidP="00E808C5">
      <w:pPr>
        <w:rPr>
          <w:b/>
          <w:sz w:val="36"/>
          <w:szCs w:val="36"/>
        </w:rPr>
      </w:pPr>
    </w:p>
    <w:p w14:paraId="3E9CD7FF" w14:textId="77777777" w:rsidR="00E808C5" w:rsidRDefault="00E808C5" w:rsidP="00E808C5">
      <w:pPr>
        <w:rPr>
          <w:b/>
          <w:sz w:val="36"/>
          <w:szCs w:val="36"/>
        </w:rPr>
      </w:pPr>
    </w:p>
    <w:p w14:paraId="2BC4F241" w14:textId="77777777" w:rsidR="00E808C5" w:rsidRDefault="00E808C5" w:rsidP="00E808C5">
      <w:pPr>
        <w:rPr>
          <w:b/>
          <w:sz w:val="36"/>
          <w:szCs w:val="36"/>
        </w:rPr>
      </w:pPr>
    </w:p>
    <w:p w14:paraId="3D8E7A2F" w14:textId="77777777" w:rsidR="00E808C5" w:rsidRDefault="00E808C5" w:rsidP="00E808C5">
      <w:pPr>
        <w:rPr>
          <w:b/>
          <w:sz w:val="36"/>
          <w:szCs w:val="36"/>
        </w:rPr>
      </w:pPr>
    </w:p>
    <w:p w14:paraId="1DF23D5C" w14:textId="77777777" w:rsidR="00E808C5" w:rsidRDefault="00E808C5" w:rsidP="00E808C5">
      <w:pPr>
        <w:rPr>
          <w:b/>
          <w:sz w:val="36"/>
          <w:szCs w:val="36"/>
        </w:rPr>
      </w:pPr>
    </w:p>
    <w:p w14:paraId="7128B58E" w14:textId="77777777" w:rsidR="00E808C5" w:rsidRDefault="00E808C5" w:rsidP="00E808C5">
      <w:pPr>
        <w:jc w:val="center"/>
        <w:rPr>
          <w:b/>
          <w:sz w:val="36"/>
          <w:szCs w:val="36"/>
        </w:rPr>
      </w:pPr>
      <w:r>
        <w:rPr>
          <w:b/>
          <w:sz w:val="36"/>
          <w:szCs w:val="36"/>
        </w:rPr>
        <w:lastRenderedPageBreak/>
        <w:t>KS2 - – Levels/APS scores</w:t>
      </w:r>
    </w:p>
    <w:p w14:paraId="41C9FF33" w14:textId="77777777" w:rsidR="00E808C5" w:rsidRDefault="00E808C5" w:rsidP="00E808C5">
      <w:pPr>
        <w:rPr>
          <w:i/>
          <w:sz w:val="28"/>
          <w:szCs w:val="28"/>
        </w:rPr>
      </w:pPr>
      <w:r>
        <w:rPr>
          <w:i/>
          <w:sz w:val="28"/>
          <w:szCs w:val="28"/>
        </w:rPr>
        <w:t>Lower KS2</w:t>
      </w:r>
    </w:p>
    <w:tbl>
      <w:tblPr>
        <w:tblStyle w:val="TableGrid"/>
        <w:tblW w:w="11307" w:type="dxa"/>
        <w:tblLook w:val="04A0" w:firstRow="1" w:lastRow="0" w:firstColumn="1" w:lastColumn="0" w:noHBand="0" w:noVBand="1"/>
      </w:tblPr>
      <w:tblGrid>
        <w:gridCol w:w="945"/>
        <w:gridCol w:w="983"/>
        <w:gridCol w:w="944"/>
        <w:gridCol w:w="1003"/>
        <w:gridCol w:w="944"/>
        <w:gridCol w:w="1003"/>
        <w:gridCol w:w="944"/>
        <w:gridCol w:w="983"/>
        <w:gridCol w:w="864"/>
        <w:gridCol w:w="851"/>
        <w:gridCol w:w="850"/>
        <w:gridCol w:w="993"/>
      </w:tblGrid>
      <w:tr w:rsidR="00E808C5" w14:paraId="1FAF82D8" w14:textId="77777777" w:rsidTr="00E808C5">
        <w:tc>
          <w:tcPr>
            <w:tcW w:w="945" w:type="dxa"/>
            <w:tcBorders>
              <w:top w:val="single" w:sz="4" w:space="0" w:color="auto"/>
              <w:left w:val="single" w:sz="4" w:space="0" w:color="auto"/>
              <w:bottom w:val="single" w:sz="4" w:space="0" w:color="auto"/>
              <w:right w:val="single" w:sz="4" w:space="0" w:color="auto"/>
            </w:tcBorders>
            <w:hideMark/>
          </w:tcPr>
          <w:p w14:paraId="7D500FAE" w14:textId="77777777" w:rsidR="00E808C5" w:rsidRDefault="00E808C5">
            <w:pPr>
              <w:jc w:val="center"/>
              <w:rPr>
                <w:sz w:val="28"/>
                <w:szCs w:val="28"/>
              </w:rPr>
            </w:pPr>
            <w:r>
              <w:rPr>
                <w:sz w:val="28"/>
                <w:szCs w:val="28"/>
              </w:rPr>
              <w:t>3D</w:t>
            </w:r>
          </w:p>
          <w:p w14:paraId="03768358" w14:textId="77777777" w:rsidR="00E808C5" w:rsidRDefault="00E808C5">
            <w:pPr>
              <w:jc w:val="center"/>
              <w:rPr>
                <w:sz w:val="28"/>
                <w:szCs w:val="28"/>
              </w:rPr>
            </w:pPr>
            <w:r>
              <w:rPr>
                <w:sz w:val="28"/>
                <w:szCs w:val="28"/>
              </w:rPr>
              <w:t>19</w:t>
            </w:r>
          </w:p>
        </w:tc>
        <w:tc>
          <w:tcPr>
            <w:tcW w:w="983" w:type="dxa"/>
            <w:tcBorders>
              <w:top w:val="single" w:sz="4" w:space="0" w:color="auto"/>
              <w:left w:val="single" w:sz="4" w:space="0" w:color="auto"/>
              <w:bottom w:val="single" w:sz="4" w:space="0" w:color="auto"/>
              <w:right w:val="single" w:sz="4" w:space="0" w:color="auto"/>
            </w:tcBorders>
            <w:hideMark/>
          </w:tcPr>
          <w:p w14:paraId="749987A1" w14:textId="77777777" w:rsidR="00E808C5" w:rsidRDefault="00E808C5">
            <w:pPr>
              <w:jc w:val="center"/>
              <w:rPr>
                <w:sz w:val="28"/>
                <w:szCs w:val="28"/>
              </w:rPr>
            </w:pPr>
            <w:r>
              <w:rPr>
                <w:sz w:val="28"/>
                <w:szCs w:val="28"/>
              </w:rPr>
              <w:t>3D+</w:t>
            </w:r>
          </w:p>
          <w:p w14:paraId="40F52253" w14:textId="77777777" w:rsidR="00E808C5" w:rsidRDefault="00E808C5">
            <w:pPr>
              <w:jc w:val="center"/>
              <w:rPr>
                <w:sz w:val="28"/>
                <w:szCs w:val="28"/>
              </w:rPr>
            </w:pPr>
            <w:r>
              <w:rPr>
                <w:sz w:val="28"/>
                <w:szCs w:val="28"/>
              </w:rPr>
              <w:t>20</w:t>
            </w:r>
          </w:p>
        </w:tc>
        <w:tc>
          <w:tcPr>
            <w:tcW w:w="944" w:type="dxa"/>
            <w:tcBorders>
              <w:top w:val="single" w:sz="4" w:space="0" w:color="auto"/>
              <w:left w:val="single" w:sz="4" w:space="0" w:color="auto"/>
              <w:bottom w:val="single" w:sz="4" w:space="0" w:color="auto"/>
              <w:right w:val="single" w:sz="4" w:space="0" w:color="auto"/>
            </w:tcBorders>
            <w:hideMark/>
          </w:tcPr>
          <w:p w14:paraId="1732A74B" w14:textId="77777777" w:rsidR="00E808C5" w:rsidRDefault="00E808C5">
            <w:pPr>
              <w:jc w:val="center"/>
              <w:rPr>
                <w:sz w:val="28"/>
                <w:szCs w:val="28"/>
              </w:rPr>
            </w:pPr>
            <w:r>
              <w:rPr>
                <w:sz w:val="28"/>
                <w:szCs w:val="28"/>
              </w:rPr>
              <w:t>3D++</w:t>
            </w:r>
          </w:p>
          <w:p w14:paraId="0D489342" w14:textId="77777777" w:rsidR="00E808C5" w:rsidRDefault="00E808C5">
            <w:pPr>
              <w:jc w:val="center"/>
              <w:rPr>
                <w:sz w:val="28"/>
                <w:szCs w:val="28"/>
              </w:rPr>
            </w:pPr>
            <w:r>
              <w:rPr>
                <w:sz w:val="28"/>
                <w:szCs w:val="28"/>
              </w:rPr>
              <w:t>21</w:t>
            </w:r>
          </w:p>
        </w:tc>
        <w:tc>
          <w:tcPr>
            <w:tcW w:w="1003" w:type="dxa"/>
            <w:tcBorders>
              <w:top w:val="single" w:sz="4" w:space="0" w:color="auto"/>
              <w:left w:val="single" w:sz="4" w:space="0" w:color="auto"/>
              <w:bottom w:val="single" w:sz="4" w:space="0" w:color="auto"/>
              <w:right w:val="single" w:sz="4" w:space="0" w:color="auto"/>
            </w:tcBorders>
            <w:hideMark/>
          </w:tcPr>
          <w:p w14:paraId="3446087E" w14:textId="77777777" w:rsidR="00E808C5" w:rsidRDefault="00E808C5">
            <w:pPr>
              <w:jc w:val="center"/>
              <w:rPr>
                <w:sz w:val="28"/>
                <w:szCs w:val="28"/>
              </w:rPr>
            </w:pPr>
            <w:r>
              <w:rPr>
                <w:sz w:val="28"/>
                <w:szCs w:val="28"/>
              </w:rPr>
              <w:t>3S</w:t>
            </w:r>
          </w:p>
          <w:p w14:paraId="7DC0A87B" w14:textId="77777777" w:rsidR="00E808C5" w:rsidRDefault="00E808C5">
            <w:pPr>
              <w:jc w:val="center"/>
              <w:rPr>
                <w:sz w:val="28"/>
                <w:szCs w:val="28"/>
              </w:rPr>
            </w:pPr>
            <w:r>
              <w:rPr>
                <w:sz w:val="28"/>
                <w:szCs w:val="28"/>
              </w:rPr>
              <w:t>22</w:t>
            </w:r>
          </w:p>
        </w:tc>
        <w:tc>
          <w:tcPr>
            <w:tcW w:w="944" w:type="dxa"/>
            <w:tcBorders>
              <w:top w:val="single" w:sz="4" w:space="0" w:color="auto"/>
              <w:left w:val="single" w:sz="4" w:space="0" w:color="auto"/>
              <w:bottom w:val="single" w:sz="4" w:space="0" w:color="auto"/>
              <w:right w:val="single" w:sz="4" w:space="0" w:color="auto"/>
            </w:tcBorders>
            <w:hideMark/>
          </w:tcPr>
          <w:p w14:paraId="630C674D" w14:textId="77777777" w:rsidR="00E808C5" w:rsidRDefault="00E808C5">
            <w:pPr>
              <w:jc w:val="center"/>
              <w:rPr>
                <w:sz w:val="28"/>
                <w:szCs w:val="28"/>
              </w:rPr>
            </w:pPr>
            <w:r>
              <w:rPr>
                <w:sz w:val="28"/>
                <w:szCs w:val="28"/>
              </w:rPr>
              <w:t>3S+</w:t>
            </w:r>
          </w:p>
          <w:p w14:paraId="6DE3CF1C" w14:textId="77777777" w:rsidR="00E808C5" w:rsidRDefault="00E808C5">
            <w:pPr>
              <w:jc w:val="center"/>
              <w:rPr>
                <w:sz w:val="28"/>
                <w:szCs w:val="28"/>
              </w:rPr>
            </w:pPr>
            <w:r>
              <w:rPr>
                <w:sz w:val="28"/>
                <w:szCs w:val="28"/>
              </w:rPr>
              <w:t>23</w:t>
            </w:r>
          </w:p>
        </w:tc>
        <w:tc>
          <w:tcPr>
            <w:tcW w:w="1003" w:type="dxa"/>
            <w:tcBorders>
              <w:top w:val="single" w:sz="4" w:space="0" w:color="auto"/>
              <w:left w:val="single" w:sz="4" w:space="0" w:color="auto"/>
              <w:bottom w:val="single" w:sz="4" w:space="0" w:color="auto"/>
              <w:right w:val="single" w:sz="4" w:space="0" w:color="auto"/>
            </w:tcBorders>
            <w:hideMark/>
          </w:tcPr>
          <w:p w14:paraId="578D52B7" w14:textId="77777777" w:rsidR="00E808C5" w:rsidRDefault="00E808C5">
            <w:pPr>
              <w:jc w:val="center"/>
              <w:rPr>
                <w:sz w:val="28"/>
                <w:szCs w:val="28"/>
              </w:rPr>
            </w:pPr>
            <w:r>
              <w:rPr>
                <w:sz w:val="28"/>
                <w:szCs w:val="28"/>
              </w:rPr>
              <w:t>3M</w:t>
            </w:r>
          </w:p>
          <w:p w14:paraId="63AB25E6" w14:textId="77777777" w:rsidR="00E808C5" w:rsidRDefault="00E808C5">
            <w:pPr>
              <w:jc w:val="center"/>
              <w:rPr>
                <w:sz w:val="28"/>
                <w:szCs w:val="28"/>
              </w:rPr>
            </w:pPr>
            <w:r>
              <w:rPr>
                <w:sz w:val="28"/>
                <w:szCs w:val="28"/>
              </w:rPr>
              <w:t>24</w:t>
            </w:r>
          </w:p>
        </w:tc>
        <w:tc>
          <w:tcPr>
            <w:tcW w:w="944" w:type="dxa"/>
            <w:tcBorders>
              <w:top w:val="single" w:sz="4" w:space="0" w:color="auto"/>
              <w:left w:val="single" w:sz="4" w:space="0" w:color="auto"/>
              <w:bottom w:val="single" w:sz="4" w:space="0" w:color="auto"/>
              <w:right w:val="single" w:sz="4" w:space="0" w:color="auto"/>
            </w:tcBorders>
            <w:hideMark/>
          </w:tcPr>
          <w:p w14:paraId="37D9C637" w14:textId="77777777" w:rsidR="00E808C5" w:rsidRDefault="00E808C5">
            <w:pPr>
              <w:jc w:val="center"/>
              <w:rPr>
                <w:sz w:val="28"/>
                <w:szCs w:val="28"/>
              </w:rPr>
            </w:pPr>
            <w:r>
              <w:rPr>
                <w:sz w:val="28"/>
                <w:szCs w:val="28"/>
              </w:rPr>
              <w:t>4D</w:t>
            </w:r>
          </w:p>
          <w:p w14:paraId="389607C5" w14:textId="77777777" w:rsidR="00E808C5" w:rsidRDefault="00E808C5">
            <w:pPr>
              <w:jc w:val="center"/>
              <w:rPr>
                <w:sz w:val="28"/>
                <w:szCs w:val="28"/>
              </w:rPr>
            </w:pPr>
            <w:r>
              <w:rPr>
                <w:sz w:val="28"/>
                <w:szCs w:val="28"/>
              </w:rPr>
              <w:t>25</w:t>
            </w:r>
          </w:p>
        </w:tc>
        <w:tc>
          <w:tcPr>
            <w:tcW w:w="983" w:type="dxa"/>
            <w:tcBorders>
              <w:top w:val="single" w:sz="4" w:space="0" w:color="auto"/>
              <w:left w:val="single" w:sz="4" w:space="0" w:color="auto"/>
              <w:bottom w:val="single" w:sz="4" w:space="0" w:color="auto"/>
              <w:right w:val="single" w:sz="4" w:space="0" w:color="auto"/>
            </w:tcBorders>
            <w:hideMark/>
          </w:tcPr>
          <w:p w14:paraId="6EB4D799" w14:textId="77777777" w:rsidR="00E808C5" w:rsidRDefault="00E808C5">
            <w:pPr>
              <w:jc w:val="center"/>
              <w:rPr>
                <w:sz w:val="28"/>
                <w:szCs w:val="28"/>
              </w:rPr>
            </w:pPr>
            <w:r>
              <w:rPr>
                <w:sz w:val="28"/>
                <w:szCs w:val="28"/>
              </w:rPr>
              <w:t>4D+</w:t>
            </w:r>
          </w:p>
          <w:p w14:paraId="2ABFE9EA" w14:textId="77777777" w:rsidR="00E808C5" w:rsidRDefault="00E808C5">
            <w:pPr>
              <w:jc w:val="center"/>
              <w:rPr>
                <w:sz w:val="28"/>
                <w:szCs w:val="28"/>
              </w:rPr>
            </w:pPr>
            <w:r>
              <w:rPr>
                <w:sz w:val="28"/>
                <w:szCs w:val="28"/>
              </w:rPr>
              <w:t>26</w:t>
            </w:r>
          </w:p>
        </w:tc>
        <w:tc>
          <w:tcPr>
            <w:tcW w:w="864" w:type="dxa"/>
            <w:tcBorders>
              <w:top w:val="single" w:sz="4" w:space="0" w:color="auto"/>
              <w:left w:val="single" w:sz="4" w:space="0" w:color="auto"/>
              <w:bottom w:val="single" w:sz="4" w:space="0" w:color="auto"/>
              <w:right w:val="single" w:sz="4" w:space="0" w:color="auto"/>
            </w:tcBorders>
            <w:hideMark/>
          </w:tcPr>
          <w:p w14:paraId="1F7D8E0D" w14:textId="77777777" w:rsidR="00E808C5" w:rsidRDefault="00E808C5">
            <w:pPr>
              <w:jc w:val="center"/>
              <w:rPr>
                <w:sz w:val="28"/>
                <w:szCs w:val="28"/>
              </w:rPr>
            </w:pPr>
            <w:r>
              <w:rPr>
                <w:sz w:val="28"/>
                <w:szCs w:val="28"/>
              </w:rPr>
              <w:t>4D++</w:t>
            </w:r>
          </w:p>
          <w:p w14:paraId="2EBF4C9C" w14:textId="77777777" w:rsidR="00E808C5" w:rsidRDefault="00E808C5">
            <w:pPr>
              <w:jc w:val="center"/>
              <w:rPr>
                <w:sz w:val="28"/>
                <w:szCs w:val="28"/>
              </w:rPr>
            </w:pPr>
            <w:r>
              <w:rPr>
                <w:sz w:val="28"/>
                <w:szCs w:val="28"/>
              </w:rPr>
              <w:t>27</w:t>
            </w:r>
          </w:p>
        </w:tc>
        <w:tc>
          <w:tcPr>
            <w:tcW w:w="851" w:type="dxa"/>
            <w:tcBorders>
              <w:top w:val="single" w:sz="4" w:space="0" w:color="auto"/>
              <w:left w:val="single" w:sz="4" w:space="0" w:color="auto"/>
              <w:bottom w:val="single" w:sz="4" w:space="0" w:color="auto"/>
              <w:right w:val="single" w:sz="4" w:space="0" w:color="auto"/>
            </w:tcBorders>
            <w:hideMark/>
          </w:tcPr>
          <w:p w14:paraId="7BEAC5E0" w14:textId="77777777" w:rsidR="00E808C5" w:rsidRDefault="00E808C5">
            <w:pPr>
              <w:jc w:val="center"/>
              <w:rPr>
                <w:sz w:val="28"/>
                <w:szCs w:val="28"/>
              </w:rPr>
            </w:pPr>
            <w:r>
              <w:rPr>
                <w:sz w:val="28"/>
                <w:szCs w:val="28"/>
              </w:rPr>
              <w:t>4S</w:t>
            </w:r>
          </w:p>
          <w:p w14:paraId="78B60DF8" w14:textId="77777777" w:rsidR="00E808C5" w:rsidRDefault="00E808C5">
            <w:pPr>
              <w:jc w:val="center"/>
              <w:rPr>
                <w:sz w:val="28"/>
                <w:szCs w:val="28"/>
              </w:rPr>
            </w:pPr>
            <w:r>
              <w:rPr>
                <w:sz w:val="28"/>
                <w:szCs w:val="28"/>
              </w:rPr>
              <w:t>28</w:t>
            </w:r>
          </w:p>
        </w:tc>
        <w:tc>
          <w:tcPr>
            <w:tcW w:w="850" w:type="dxa"/>
            <w:tcBorders>
              <w:top w:val="single" w:sz="4" w:space="0" w:color="auto"/>
              <w:left w:val="single" w:sz="4" w:space="0" w:color="auto"/>
              <w:bottom w:val="single" w:sz="4" w:space="0" w:color="auto"/>
              <w:right w:val="single" w:sz="4" w:space="0" w:color="auto"/>
            </w:tcBorders>
            <w:hideMark/>
          </w:tcPr>
          <w:p w14:paraId="7B42DD00" w14:textId="77777777" w:rsidR="00E808C5" w:rsidRDefault="00E808C5">
            <w:pPr>
              <w:jc w:val="center"/>
              <w:rPr>
                <w:sz w:val="28"/>
                <w:szCs w:val="28"/>
              </w:rPr>
            </w:pPr>
            <w:r>
              <w:rPr>
                <w:sz w:val="28"/>
                <w:szCs w:val="28"/>
              </w:rPr>
              <w:t>4S+</w:t>
            </w:r>
          </w:p>
          <w:p w14:paraId="4F253738" w14:textId="77777777" w:rsidR="00E808C5" w:rsidRDefault="00E808C5">
            <w:pPr>
              <w:jc w:val="center"/>
              <w:rPr>
                <w:sz w:val="28"/>
                <w:szCs w:val="28"/>
              </w:rPr>
            </w:pPr>
            <w:r>
              <w:rPr>
                <w:sz w:val="28"/>
                <w:szCs w:val="28"/>
              </w:rPr>
              <w:t>29</w:t>
            </w:r>
          </w:p>
        </w:tc>
        <w:tc>
          <w:tcPr>
            <w:tcW w:w="993" w:type="dxa"/>
            <w:tcBorders>
              <w:top w:val="single" w:sz="4" w:space="0" w:color="auto"/>
              <w:left w:val="single" w:sz="4" w:space="0" w:color="auto"/>
              <w:bottom w:val="single" w:sz="4" w:space="0" w:color="auto"/>
              <w:right w:val="single" w:sz="4" w:space="0" w:color="auto"/>
            </w:tcBorders>
            <w:hideMark/>
          </w:tcPr>
          <w:p w14:paraId="61C440AD" w14:textId="77777777" w:rsidR="00E808C5" w:rsidRDefault="00E808C5">
            <w:pPr>
              <w:jc w:val="center"/>
              <w:rPr>
                <w:sz w:val="28"/>
                <w:szCs w:val="28"/>
              </w:rPr>
            </w:pPr>
            <w:r>
              <w:rPr>
                <w:sz w:val="28"/>
                <w:szCs w:val="28"/>
              </w:rPr>
              <w:t>4M</w:t>
            </w:r>
          </w:p>
          <w:p w14:paraId="40F204D0" w14:textId="77777777" w:rsidR="00E808C5" w:rsidRDefault="00E808C5">
            <w:pPr>
              <w:jc w:val="center"/>
              <w:rPr>
                <w:sz w:val="28"/>
                <w:szCs w:val="28"/>
              </w:rPr>
            </w:pPr>
            <w:r>
              <w:rPr>
                <w:sz w:val="28"/>
                <w:szCs w:val="28"/>
              </w:rPr>
              <w:t>30</w:t>
            </w:r>
          </w:p>
        </w:tc>
      </w:tr>
    </w:tbl>
    <w:p w14:paraId="2B3B65CC" w14:textId="77777777" w:rsidR="00E808C5" w:rsidRDefault="00E808C5" w:rsidP="00E808C5">
      <w:pPr>
        <w:rPr>
          <w:rFonts w:ascii="Calibri" w:eastAsia="Calibri" w:hAnsi="Calibri"/>
          <w:b/>
          <w:sz w:val="28"/>
          <w:szCs w:val="28"/>
        </w:rPr>
      </w:pPr>
    </w:p>
    <w:p w14:paraId="20BD07F9" w14:textId="77777777" w:rsidR="00E808C5" w:rsidRDefault="00E808C5" w:rsidP="00E808C5">
      <w:pPr>
        <w:rPr>
          <w:b/>
          <w:sz w:val="28"/>
          <w:szCs w:val="28"/>
        </w:rPr>
      </w:pPr>
      <w:r>
        <w:rPr>
          <w:b/>
          <w:sz w:val="28"/>
          <w:szCs w:val="28"/>
        </w:rPr>
        <w:t>Year 3</w:t>
      </w:r>
    </w:p>
    <w:tbl>
      <w:tblPr>
        <w:tblStyle w:val="TableGrid"/>
        <w:tblW w:w="10277" w:type="dxa"/>
        <w:tblLook w:val="04A0" w:firstRow="1" w:lastRow="0" w:firstColumn="1" w:lastColumn="0" w:noHBand="0" w:noVBand="1"/>
      </w:tblPr>
      <w:tblGrid>
        <w:gridCol w:w="1609"/>
        <w:gridCol w:w="1778"/>
        <w:gridCol w:w="1611"/>
        <w:gridCol w:w="1712"/>
        <w:gridCol w:w="1611"/>
        <w:gridCol w:w="1956"/>
      </w:tblGrid>
      <w:tr w:rsidR="00E808C5" w14:paraId="37C091B7" w14:textId="77777777" w:rsidTr="00E808C5">
        <w:tc>
          <w:tcPr>
            <w:tcW w:w="1609" w:type="dxa"/>
            <w:tcBorders>
              <w:top w:val="single" w:sz="4" w:space="0" w:color="auto"/>
              <w:left w:val="single" w:sz="4" w:space="0" w:color="auto"/>
              <w:bottom w:val="single" w:sz="4" w:space="0" w:color="auto"/>
              <w:right w:val="single" w:sz="4" w:space="0" w:color="auto"/>
            </w:tcBorders>
            <w:hideMark/>
          </w:tcPr>
          <w:p w14:paraId="0EE78C2A" w14:textId="77777777" w:rsidR="00E808C5" w:rsidRDefault="00E808C5">
            <w:pPr>
              <w:jc w:val="center"/>
              <w:rPr>
                <w:sz w:val="28"/>
                <w:szCs w:val="28"/>
              </w:rPr>
            </w:pPr>
            <w:r>
              <w:rPr>
                <w:sz w:val="28"/>
                <w:szCs w:val="28"/>
              </w:rPr>
              <w:t>3D</w:t>
            </w:r>
          </w:p>
          <w:p w14:paraId="63F8DD47" w14:textId="77777777" w:rsidR="00E808C5" w:rsidRDefault="00E808C5">
            <w:pPr>
              <w:jc w:val="center"/>
              <w:rPr>
                <w:sz w:val="28"/>
                <w:szCs w:val="28"/>
              </w:rPr>
            </w:pPr>
            <w:r>
              <w:rPr>
                <w:sz w:val="28"/>
                <w:szCs w:val="28"/>
              </w:rPr>
              <w:t>19</w:t>
            </w:r>
          </w:p>
        </w:tc>
        <w:tc>
          <w:tcPr>
            <w:tcW w:w="1778" w:type="dxa"/>
            <w:tcBorders>
              <w:top w:val="single" w:sz="4" w:space="0" w:color="auto"/>
              <w:left w:val="single" w:sz="4" w:space="0" w:color="auto"/>
              <w:bottom w:val="single" w:sz="4" w:space="0" w:color="auto"/>
              <w:right w:val="single" w:sz="4" w:space="0" w:color="auto"/>
            </w:tcBorders>
            <w:hideMark/>
          </w:tcPr>
          <w:p w14:paraId="5D4DEB92" w14:textId="77777777" w:rsidR="00E808C5" w:rsidRDefault="00E808C5">
            <w:pPr>
              <w:jc w:val="center"/>
              <w:rPr>
                <w:sz w:val="28"/>
                <w:szCs w:val="28"/>
              </w:rPr>
            </w:pPr>
            <w:r>
              <w:rPr>
                <w:sz w:val="28"/>
                <w:szCs w:val="28"/>
              </w:rPr>
              <w:t>3D+</w:t>
            </w:r>
          </w:p>
          <w:p w14:paraId="115326C5" w14:textId="77777777" w:rsidR="00E808C5" w:rsidRDefault="00E808C5">
            <w:pPr>
              <w:jc w:val="center"/>
              <w:rPr>
                <w:sz w:val="28"/>
                <w:szCs w:val="28"/>
              </w:rPr>
            </w:pPr>
            <w:r>
              <w:rPr>
                <w:sz w:val="28"/>
                <w:szCs w:val="28"/>
              </w:rPr>
              <w:t>20</w:t>
            </w:r>
          </w:p>
        </w:tc>
        <w:tc>
          <w:tcPr>
            <w:tcW w:w="1611" w:type="dxa"/>
            <w:tcBorders>
              <w:top w:val="single" w:sz="4" w:space="0" w:color="auto"/>
              <w:left w:val="single" w:sz="4" w:space="0" w:color="auto"/>
              <w:bottom w:val="single" w:sz="4" w:space="0" w:color="auto"/>
              <w:right w:val="single" w:sz="4" w:space="0" w:color="auto"/>
            </w:tcBorders>
            <w:hideMark/>
          </w:tcPr>
          <w:p w14:paraId="3E03082B" w14:textId="77777777" w:rsidR="00E808C5" w:rsidRDefault="00E808C5">
            <w:pPr>
              <w:jc w:val="center"/>
              <w:rPr>
                <w:sz w:val="28"/>
                <w:szCs w:val="28"/>
              </w:rPr>
            </w:pPr>
            <w:r>
              <w:rPr>
                <w:sz w:val="28"/>
                <w:szCs w:val="28"/>
              </w:rPr>
              <w:t>3D++</w:t>
            </w:r>
          </w:p>
          <w:p w14:paraId="155D20BB" w14:textId="77777777" w:rsidR="00E808C5" w:rsidRDefault="00E808C5">
            <w:pPr>
              <w:jc w:val="center"/>
              <w:rPr>
                <w:sz w:val="28"/>
                <w:szCs w:val="28"/>
              </w:rPr>
            </w:pPr>
            <w:r>
              <w:rPr>
                <w:sz w:val="28"/>
                <w:szCs w:val="28"/>
              </w:rPr>
              <w:t>21</w:t>
            </w:r>
          </w:p>
        </w:tc>
        <w:tc>
          <w:tcPr>
            <w:tcW w:w="1712" w:type="dxa"/>
            <w:tcBorders>
              <w:top w:val="single" w:sz="4" w:space="0" w:color="auto"/>
              <w:left w:val="single" w:sz="4" w:space="0" w:color="auto"/>
              <w:bottom w:val="single" w:sz="4" w:space="0" w:color="auto"/>
              <w:right w:val="single" w:sz="4" w:space="0" w:color="auto"/>
            </w:tcBorders>
            <w:hideMark/>
          </w:tcPr>
          <w:p w14:paraId="30BD67DF" w14:textId="77777777" w:rsidR="00E808C5" w:rsidRDefault="00E808C5">
            <w:pPr>
              <w:jc w:val="center"/>
              <w:rPr>
                <w:sz w:val="28"/>
                <w:szCs w:val="28"/>
              </w:rPr>
            </w:pPr>
            <w:r>
              <w:rPr>
                <w:sz w:val="28"/>
                <w:szCs w:val="28"/>
              </w:rPr>
              <w:t>3S</w:t>
            </w:r>
          </w:p>
          <w:p w14:paraId="6D46A9DB" w14:textId="77777777" w:rsidR="00E808C5" w:rsidRDefault="00E808C5">
            <w:pPr>
              <w:jc w:val="center"/>
              <w:rPr>
                <w:sz w:val="28"/>
                <w:szCs w:val="28"/>
              </w:rPr>
            </w:pPr>
            <w:r>
              <w:rPr>
                <w:sz w:val="28"/>
                <w:szCs w:val="28"/>
              </w:rPr>
              <w:t>22</w:t>
            </w:r>
          </w:p>
        </w:tc>
        <w:tc>
          <w:tcPr>
            <w:tcW w:w="1611" w:type="dxa"/>
            <w:tcBorders>
              <w:top w:val="single" w:sz="4" w:space="0" w:color="auto"/>
              <w:left w:val="single" w:sz="4" w:space="0" w:color="auto"/>
              <w:bottom w:val="single" w:sz="4" w:space="0" w:color="auto"/>
              <w:right w:val="single" w:sz="4" w:space="0" w:color="auto"/>
            </w:tcBorders>
            <w:hideMark/>
          </w:tcPr>
          <w:p w14:paraId="4AEF1A37" w14:textId="77777777" w:rsidR="00E808C5" w:rsidRDefault="00E808C5">
            <w:pPr>
              <w:jc w:val="center"/>
              <w:rPr>
                <w:sz w:val="28"/>
                <w:szCs w:val="28"/>
              </w:rPr>
            </w:pPr>
            <w:r>
              <w:rPr>
                <w:sz w:val="28"/>
                <w:szCs w:val="28"/>
              </w:rPr>
              <w:t>3S+</w:t>
            </w:r>
          </w:p>
          <w:p w14:paraId="51CD79EF" w14:textId="77777777" w:rsidR="00E808C5" w:rsidRDefault="00E808C5">
            <w:pPr>
              <w:jc w:val="center"/>
              <w:rPr>
                <w:sz w:val="28"/>
                <w:szCs w:val="28"/>
              </w:rPr>
            </w:pPr>
            <w:r>
              <w:rPr>
                <w:sz w:val="28"/>
                <w:szCs w:val="28"/>
              </w:rPr>
              <w:t>23</w:t>
            </w:r>
          </w:p>
        </w:tc>
        <w:tc>
          <w:tcPr>
            <w:tcW w:w="1956" w:type="dxa"/>
            <w:tcBorders>
              <w:top w:val="single" w:sz="4" w:space="0" w:color="auto"/>
              <w:left w:val="single" w:sz="4" w:space="0" w:color="auto"/>
              <w:bottom w:val="single" w:sz="4" w:space="0" w:color="auto"/>
              <w:right w:val="single" w:sz="4" w:space="0" w:color="auto"/>
            </w:tcBorders>
            <w:hideMark/>
          </w:tcPr>
          <w:p w14:paraId="52CBAA61" w14:textId="77777777" w:rsidR="00E808C5" w:rsidRDefault="00E808C5">
            <w:pPr>
              <w:jc w:val="center"/>
              <w:rPr>
                <w:sz w:val="28"/>
                <w:szCs w:val="28"/>
              </w:rPr>
            </w:pPr>
            <w:r>
              <w:rPr>
                <w:sz w:val="28"/>
                <w:szCs w:val="28"/>
              </w:rPr>
              <w:t>3M</w:t>
            </w:r>
          </w:p>
          <w:p w14:paraId="6A541BEF" w14:textId="77777777" w:rsidR="00E808C5" w:rsidRDefault="00E808C5">
            <w:pPr>
              <w:jc w:val="center"/>
              <w:rPr>
                <w:sz w:val="28"/>
                <w:szCs w:val="28"/>
              </w:rPr>
            </w:pPr>
            <w:r>
              <w:rPr>
                <w:sz w:val="28"/>
                <w:szCs w:val="28"/>
              </w:rPr>
              <w:t>24</w:t>
            </w:r>
          </w:p>
        </w:tc>
      </w:tr>
    </w:tbl>
    <w:p w14:paraId="71A2F6EA" w14:textId="77777777" w:rsidR="00E808C5" w:rsidRDefault="00E808C5" w:rsidP="00E808C5">
      <w:pPr>
        <w:pStyle w:val="ListParagraph"/>
        <w:rPr>
          <w:sz w:val="24"/>
          <w:szCs w:val="24"/>
        </w:rPr>
      </w:pPr>
    </w:p>
    <w:p w14:paraId="13E75C42" w14:textId="77777777" w:rsidR="00E808C5" w:rsidRDefault="00E808C5" w:rsidP="00E808C5">
      <w:pPr>
        <w:pStyle w:val="ListParagraph"/>
        <w:numPr>
          <w:ilvl w:val="0"/>
          <w:numId w:val="18"/>
        </w:numPr>
        <w:rPr>
          <w:sz w:val="24"/>
          <w:szCs w:val="24"/>
        </w:rPr>
      </w:pPr>
      <w:r>
        <w:rPr>
          <w:sz w:val="24"/>
          <w:szCs w:val="24"/>
        </w:rPr>
        <w:t>4 steps per year is expected progress (D – S+)</w:t>
      </w:r>
    </w:p>
    <w:p w14:paraId="2DCAFD29" w14:textId="77777777" w:rsidR="00E808C5" w:rsidRDefault="00E808C5" w:rsidP="00E808C5">
      <w:pPr>
        <w:pStyle w:val="ListParagraph"/>
        <w:numPr>
          <w:ilvl w:val="0"/>
          <w:numId w:val="18"/>
        </w:numPr>
        <w:rPr>
          <w:sz w:val="24"/>
          <w:szCs w:val="24"/>
        </w:rPr>
      </w:pPr>
      <w:r>
        <w:rPr>
          <w:sz w:val="24"/>
          <w:szCs w:val="24"/>
        </w:rPr>
        <w:t>5+ steps per year is better than expected progress</w:t>
      </w:r>
    </w:p>
    <w:p w14:paraId="5F5ED5AD" w14:textId="77777777" w:rsidR="00E808C5" w:rsidRDefault="00E808C5" w:rsidP="00E808C5">
      <w:pPr>
        <w:rPr>
          <w:b/>
          <w:sz w:val="28"/>
          <w:szCs w:val="28"/>
        </w:rPr>
      </w:pPr>
      <w:r>
        <w:rPr>
          <w:b/>
          <w:sz w:val="28"/>
          <w:szCs w:val="28"/>
        </w:rPr>
        <w:t>Year 4</w:t>
      </w:r>
    </w:p>
    <w:tbl>
      <w:tblPr>
        <w:tblStyle w:val="TableGrid"/>
        <w:tblW w:w="10277" w:type="dxa"/>
        <w:tblLook w:val="04A0" w:firstRow="1" w:lastRow="0" w:firstColumn="1" w:lastColumn="0" w:noHBand="0" w:noVBand="1"/>
      </w:tblPr>
      <w:tblGrid>
        <w:gridCol w:w="1609"/>
        <w:gridCol w:w="1778"/>
        <w:gridCol w:w="1611"/>
        <w:gridCol w:w="1712"/>
        <w:gridCol w:w="1611"/>
        <w:gridCol w:w="1956"/>
      </w:tblGrid>
      <w:tr w:rsidR="00E808C5" w14:paraId="285D9BAF" w14:textId="77777777" w:rsidTr="00E808C5">
        <w:tc>
          <w:tcPr>
            <w:tcW w:w="1609" w:type="dxa"/>
            <w:tcBorders>
              <w:top w:val="single" w:sz="4" w:space="0" w:color="auto"/>
              <w:left w:val="single" w:sz="4" w:space="0" w:color="auto"/>
              <w:bottom w:val="single" w:sz="4" w:space="0" w:color="auto"/>
              <w:right w:val="single" w:sz="4" w:space="0" w:color="auto"/>
            </w:tcBorders>
            <w:hideMark/>
          </w:tcPr>
          <w:p w14:paraId="54382823" w14:textId="77777777" w:rsidR="00E808C5" w:rsidRDefault="00E808C5">
            <w:pPr>
              <w:jc w:val="center"/>
              <w:rPr>
                <w:sz w:val="28"/>
                <w:szCs w:val="28"/>
              </w:rPr>
            </w:pPr>
            <w:r>
              <w:rPr>
                <w:sz w:val="28"/>
                <w:szCs w:val="28"/>
              </w:rPr>
              <w:t>4D</w:t>
            </w:r>
          </w:p>
          <w:p w14:paraId="09689BD6" w14:textId="77777777" w:rsidR="00E808C5" w:rsidRDefault="00E808C5">
            <w:pPr>
              <w:jc w:val="center"/>
              <w:rPr>
                <w:sz w:val="28"/>
                <w:szCs w:val="28"/>
              </w:rPr>
            </w:pPr>
            <w:r>
              <w:rPr>
                <w:sz w:val="28"/>
                <w:szCs w:val="28"/>
              </w:rPr>
              <w:t>25</w:t>
            </w:r>
          </w:p>
        </w:tc>
        <w:tc>
          <w:tcPr>
            <w:tcW w:w="1778" w:type="dxa"/>
            <w:tcBorders>
              <w:top w:val="single" w:sz="4" w:space="0" w:color="auto"/>
              <w:left w:val="single" w:sz="4" w:space="0" w:color="auto"/>
              <w:bottom w:val="single" w:sz="4" w:space="0" w:color="auto"/>
              <w:right w:val="single" w:sz="4" w:space="0" w:color="auto"/>
            </w:tcBorders>
            <w:hideMark/>
          </w:tcPr>
          <w:p w14:paraId="0D2F2169" w14:textId="77777777" w:rsidR="00E808C5" w:rsidRDefault="00E808C5">
            <w:pPr>
              <w:jc w:val="center"/>
              <w:rPr>
                <w:sz w:val="28"/>
                <w:szCs w:val="28"/>
              </w:rPr>
            </w:pPr>
            <w:r>
              <w:rPr>
                <w:sz w:val="28"/>
                <w:szCs w:val="28"/>
              </w:rPr>
              <w:t>4D+</w:t>
            </w:r>
          </w:p>
          <w:p w14:paraId="64216341" w14:textId="77777777" w:rsidR="00E808C5" w:rsidRDefault="00E808C5">
            <w:pPr>
              <w:jc w:val="center"/>
              <w:rPr>
                <w:sz w:val="28"/>
                <w:szCs w:val="28"/>
              </w:rPr>
            </w:pPr>
            <w:r>
              <w:rPr>
                <w:sz w:val="28"/>
                <w:szCs w:val="28"/>
              </w:rPr>
              <w:t>26</w:t>
            </w:r>
          </w:p>
        </w:tc>
        <w:tc>
          <w:tcPr>
            <w:tcW w:w="1611" w:type="dxa"/>
            <w:tcBorders>
              <w:top w:val="single" w:sz="4" w:space="0" w:color="auto"/>
              <w:left w:val="single" w:sz="4" w:space="0" w:color="auto"/>
              <w:bottom w:val="single" w:sz="4" w:space="0" w:color="auto"/>
              <w:right w:val="single" w:sz="4" w:space="0" w:color="auto"/>
            </w:tcBorders>
            <w:hideMark/>
          </w:tcPr>
          <w:p w14:paraId="6FE99199" w14:textId="77777777" w:rsidR="00E808C5" w:rsidRDefault="00E808C5">
            <w:pPr>
              <w:jc w:val="center"/>
              <w:rPr>
                <w:sz w:val="28"/>
                <w:szCs w:val="28"/>
              </w:rPr>
            </w:pPr>
            <w:r>
              <w:rPr>
                <w:sz w:val="28"/>
                <w:szCs w:val="28"/>
              </w:rPr>
              <w:t>4D++</w:t>
            </w:r>
          </w:p>
          <w:p w14:paraId="6E838461" w14:textId="77777777" w:rsidR="00E808C5" w:rsidRDefault="00E808C5">
            <w:pPr>
              <w:jc w:val="center"/>
              <w:rPr>
                <w:sz w:val="28"/>
                <w:szCs w:val="28"/>
              </w:rPr>
            </w:pPr>
            <w:r>
              <w:rPr>
                <w:sz w:val="28"/>
                <w:szCs w:val="28"/>
              </w:rPr>
              <w:t>27</w:t>
            </w:r>
          </w:p>
        </w:tc>
        <w:tc>
          <w:tcPr>
            <w:tcW w:w="1712" w:type="dxa"/>
            <w:tcBorders>
              <w:top w:val="single" w:sz="4" w:space="0" w:color="auto"/>
              <w:left w:val="single" w:sz="4" w:space="0" w:color="auto"/>
              <w:bottom w:val="single" w:sz="4" w:space="0" w:color="auto"/>
              <w:right w:val="single" w:sz="4" w:space="0" w:color="auto"/>
            </w:tcBorders>
            <w:hideMark/>
          </w:tcPr>
          <w:p w14:paraId="467A695C" w14:textId="77777777" w:rsidR="00E808C5" w:rsidRDefault="00E808C5">
            <w:pPr>
              <w:jc w:val="center"/>
              <w:rPr>
                <w:sz w:val="28"/>
                <w:szCs w:val="28"/>
              </w:rPr>
            </w:pPr>
            <w:r>
              <w:rPr>
                <w:sz w:val="28"/>
                <w:szCs w:val="28"/>
              </w:rPr>
              <w:t>4S</w:t>
            </w:r>
          </w:p>
          <w:p w14:paraId="6128CC75" w14:textId="77777777" w:rsidR="00E808C5" w:rsidRDefault="00E808C5">
            <w:pPr>
              <w:jc w:val="center"/>
              <w:rPr>
                <w:sz w:val="28"/>
                <w:szCs w:val="28"/>
              </w:rPr>
            </w:pPr>
            <w:r>
              <w:rPr>
                <w:sz w:val="28"/>
                <w:szCs w:val="28"/>
              </w:rPr>
              <w:t>28</w:t>
            </w:r>
          </w:p>
        </w:tc>
        <w:tc>
          <w:tcPr>
            <w:tcW w:w="1611" w:type="dxa"/>
            <w:tcBorders>
              <w:top w:val="single" w:sz="4" w:space="0" w:color="auto"/>
              <w:left w:val="single" w:sz="4" w:space="0" w:color="auto"/>
              <w:bottom w:val="single" w:sz="4" w:space="0" w:color="auto"/>
              <w:right w:val="single" w:sz="4" w:space="0" w:color="auto"/>
            </w:tcBorders>
            <w:hideMark/>
          </w:tcPr>
          <w:p w14:paraId="75387CC4" w14:textId="77777777" w:rsidR="00E808C5" w:rsidRDefault="00E808C5">
            <w:pPr>
              <w:jc w:val="center"/>
              <w:rPr>
                <w:sz w:val="28"/>
                <w:szCs w:val="28"/>
              </w:rPr>
            </w:pPr>
            <w:r>
              <w:rPr>
                <w:sz w:val="28"/>
                <w:szCs w:val="28"/>
              </w:rPr>
              <w:t>4S+</w:t>
            </w:r>
          </w:p>
          <w:p w14:paraId="13176A5C" w14:textId="77777777" w:rsidR="00E808C5" w:rsidRDefault="00E808C5">
            <w:pPr>
              <w:jc w:val="center"/>
              <w:rPr>
                <w:sz w:val="28"/>
                <w:szCs w:val="28"/>
              </w:rPr>
            </w:pPr>
            <w:r>
              <w:rPr>
                <w:sz w:val="28"/>
                <w:szCs w:val="28"/>
              </w:rPr>
              <w:t>29</w:t>
            </w:r>
          </w:p>
        </w:tc>
        <w:tc>
          <w:tcPr>
            <w:tcW w:w="1956" w:type="dxa"/>
            <w:tcBorders>
              <w:top w:val="single" w:sz="4" w:space="0" w:color="auto"/>
              <w:left w:val="single" w:sz="4" w:space="0" w:color="auto"/>
              <w:bottom w:val="single" w:sz="4" w:space="0" w:color="auto"/>
              <w:right w:val="single" w:sz="4" w:space="0" w:color="auto"/>
            </w:tcBorders>
            <w:hideMark/>
          </w:tcPr>
          <w:p w14:paraId="04580858" w14:textId="77777777" w:rsidR="00E808C5" w:rsidRDefault="00E808C5">
            <w:pPr>
              <w:jc w:val="center"/>
              <w:rPr>
                <w:sz w:val="28"/>
                <w:szCs w:val="28"/>
              </w:rPr>
            </w:pPr>
            <w:r>
              <w:rPr>
                <w:sz w:val="28"/>
                <w:szCs w:val="28"/>
              </w:rPr>
              <w:t>4M</w:t>
            </w:r>
          </w:p>
          <w:p w14:paraId="4044BEEF" w14:textId="77777777" w:rsidR="00E808C5" w:rsidRDefault="00E808C5">
            <w:pPr>
              <w:jc w:val="center"/>
              <w:rPr>
                <w:sz w:val="28"/>
                <w:szCs w:val="28"/>
              </w:rPr>
            </w:pPr>
            <w:r>
              <w:rPr>
                <w:sz w:val="28"/>
                <w:szCs w:val="28"/>
              </w:rPr>
              <w:t>30</w:t>
            </w:r>
          </w:p>
        </w:tc>
      </w:tr>
    </w:tbl>
    <w:p w14:paraId="2A2A5FA4" w14:textId="77777777" w:rsidR="00E808C5" w:rsidRDefault="00E808C5" w:rsidP="00E808C5">
      <w:pPr>
        <w:pStyle w:val="ListParagraph"/>
        <w:rPr>
          <w:sz w:val="24"/>
          <w:szCs w:val="24"/>
        </w:rPr>
      </w:pPr>
    </w:p>
    <w:p w14:paraId="36A3F2F7" w14:textId="77777777" w:rsidR="00E808C5" w:rsidRDefault="00E808C5" w:rsidP="00E808C5">
      <w:pPr>
        <w:pStyle w:val="ListParagraph"/>
        <w:numPr>
          <w:ilvl w:val="0"/>
          <w:numId w:val="18"/>
        </w:numPr>
        <w:rPr>
          <w:sz w:val="24"/>
          <w:szCs w:val="24"/>
        </w:rPr>
      </w:pPr>
      <w:r>
        <w:rPr>
          <w:sz w:val="24"/>
          <w:szCs w:val="24"/>
        </w:rPr>
        <w:t>4 steps per year is expected progress (D – S+)</w:t>
      </w:r>
    </w:p>
    <w:p w14:paraId="4AACC625" w14:textId="77777777" w:rsidR="00E808C5" w:rsidRDefault="00E808C5" w:rsidP="00E808C5">
      <w:pPr>
        <w:pStyle w:val="ListParagraph"/>
        <w:numPr>
          <w:ilvl w:val="0"/>
          <w:numId w:val="18"/>
        </w:numPr>
        <w:rPr>
          <w:sz w:val="24"/>
          <w:szCs w:val="24"/>
        </w:rPr>
      </w:pPr>
      <w:r>
        <w:rPr>
          <w:sz w:val="24"/>
          <w:szCs w:val="24"/>
        </w:rPr>
        <w:t>5+ steps per year is better than expected progress</w:t>
      </w:r>
    </w:p>
    <w:p w14:paraId="613A602B" w14:textId="77777777" w:rsidR="00E808C5" w:rsidRDefault="00E808C5" w:rsidP="00E808C5">
      <w:pPr>
        <w:rPr>
          <w:b/>
          <w:sz w:val="28"/>
          <w:szCs w:val="28"/>
        </w:rPr>
      </w:pPr>
    </w:p>
    <w:p w14:paraId="17882C96" w14:textId="77777777" w:rsidR="00E808C5" w:rsidRDefault="00E808C5" w:rsidP="00E808C5">
      <w:pPr>
        <w:rPr>
          <w:i/>
          <w:sz w:val="28"/>
          <w:szCs w:val="28"/>
        </w:rPr>
      </w:pPr>
    </w:p>
    <w:p w14:paraId="6C36CCA6" w14:textId="77777777" w:rsidR="00E808C5" w:rsidRDefault="00E808C5" w:rsidP="00E808C5">
      <w:pPr>
        <w:rPr>
          <w:i/>
          <w:sz w:val="28"/>
          <w:szCs w:val="28"/>
        </w:rPr>
      </w:pPr>
    </w:p>
    <w:p w14:paraId="32D6C63D" w14:textId="77777777" w:rsidR="00E808C5" w:rsidRDefault="00E808C5" w:rsidP="00E808C5">
      <w:pPr>
        <w:rPr>
          <w:i/>
          <w:sz w:val="28"/>
          <w:szCs w:val="28"/>
        </w:rPr>
      </w:pPr>
    </w:p>
    <w:p w14:paraId="69377D0F" w14:textId="77777777" w:rsidR="00E808C5" w:rsidRDefault="00E808C5" w:rsidP="00E808C5">
      <w:pPr>
        <w:rPr>
          <w:i/>
          <w:sz w:val="28"/>
          <w:szCs w:val="28"/>
        </w:rPr>
      </w:pPr>
    </w:p>
    <w:p w14:paraId="08966F58" w14:textId="77777777" w:rsidR="00E808C5" w:rsidRDefault="00E808C5" w:rsidP="00E808C5">
      <w:pPr>
        <w:rPr>
          <w:i/>
          <w:sz w:val="28"/>
          <w:szCs w:val="28"/>
        </w:rPr>
      </w:pPr>
    </w:p>
    <w:p w14:paraId="6CDCA757" w14:textId="77777777" w:rsidR="00E808C5" w:rsidRDefault="00E808C5" w:rsidP="00E808C5">
      <w:pPr>
        <w:rPr>
          <w:i/>
          <w:sz w:val="28"/>
          <w:szCs w:val="28"/>
        </w:rPr>
      </w:pPr>
    </w:p>
    <w:p w14:paraId="465F6A8A" w14:textId="77777777" w:rsidR="00E808C5" w:rsidRDefault="00E808C5" w:rsidP="00E808C5">
      <w:pPr>
        <w:rPr>
          <w:i/>
          <w:sz w:val="28"/>
          <w:szCs w:val="28"/>
        </w:rPr>
      </w:pPr>
    </w:p>
    <w:p w14:paraId="5E233D99" w14:textId="77777777" w:rsidR="00E808C5" w:rsidRDefault="00E808C5" w:rsidP="00E808C5">
      <w:pPr>
        <w:rPr>
          <w:i/>
          <w:sz w:val="28"/>
          <w:szCs w:val="28"/>
        </w:rPr>
      </w:pPr>
      <w:r>
        <w:rPr>
          <w:i/>
          <w:sz w:val="28"/>
          <w:szCs w:val="28"/>
        </w:rPr>
        <w:lastRenderedPageBreak/>
        <w:t>Upper KS2</w:t>
      </w:r>
    </w:p>
    <w:tbl>
      <w:tblPr>
        <w:tblStyle w:val="TableGrid"/>
        <w:tblW w:w="11307" w:type="dxa"/>
        <w:tblLook w:val="04A0" w:firstRow="1" w:lastRow="0" w:firstColumn="1" w:lastColumn="0" w:noHBand="0" w:noVBand="1"/>
      </w:tblPr>
      <w:tblGrid>
        <w:gridCol w:w="945"/>
        <w:gridCol w:w="983"/>
        <w:gridCol w:w="944"/>
        <w:gridCol w:w="1003"/>
        <w:gridCol w:w="944"/>
        <w:gridCol w:w="1003"/>
        <w:gridCol w:w="944"/>
        <w:gridCol w:w="983"/>
        <w:gridCol w:w="864"/>
        <w:gridCol w:w="851"/>
        <w:gridCol w:w="850"/>
        <w:gridCol w:w="993"/>
      </w:tblGrid>
      <w:tr w:rsidR="00E808C5" w14:paraId="75EFCFA1" w14:textId="77777777" w:rsidTr="00E808C5">
        <w:tc>
          <w:tcPr>
            <w:tcW w:w="945" w:type="dxa"/>
            <w:tcBorders>
              <w:top w:val="single" w:sz="4" w:space="0" w:color="auto"/>
              <w:left w:val="single" w:sz="4" w:space="0" w:color="auto"/>
              <w:bottom w:val="single" w:sz="4" w:space="0" w:color="auto"/>
              <w:right w:val="single" w:sz="4" w:space="0" w:color="auto"/>
            </w:tcBorders>
            <w:hideMark/>
          </w:tcPr>
          <w:p w14:paraId="08FEFEE3" w14:textId="77777777" w:rsidR="00E808C5" w:rsidRDefault="00E808C5">
            <w:pPr>
              <w:jc w:val="center"/>
              <w:rPr>
                <w:sz w:val="28"/>
                <w:szCs w:val="28"/>
              </w:rPr>
            </w:pPr>
            <w:r>
              <w:rPr>
                <w:sz w:val="28"/>
                <w:szCs w:val="28"/>
              </w:rPr>
              <w:t>5D</w:t>
            </w:r>
          </w:p>
          <w:p w14:paraId="3984F7F2" w14:textId="77777777" w:rsidR="00E808C5" w:rsidRDefault="00E808C5">
            <w:pPr>
              <w:jc w:val="center"/>
              <w:rPr>
                <w:sz w:val="28"/>
                <w:szCs w:val="28"/>
              </w:rPr>
            </w:pPr>
            <w:r>
              <w:rPr>
                <w:sz w:val="28"/>
                <w:szCs w:val="28"/>
              </w:rPr>
              <w:t>31</w:t>
            </w:r>
          </w:p>
        </w:tc>
        <w:tc>
          <w:tcPr>
            <w:tcW w:w="983" w:type="dxa"/>
            <w:tcBorders>
              <w:top w:val="single" w:sz="4" w:space="0" w:color="auto"/>
              <w:left w:val="single" w:sz="4" w:space="0" w:color="auto"/>
              <w:bottom w:val="single" w:sz="4" w:space="0" w:color="auto"/>
              <w:right w:val="single" w:sz="4" w:space="0" w:color="auto"/>
            </w:tcBorders>
            <w:hideMark/>
          </w:tcPr>
          <w:p w14:paraId="3D28E292" w14:textId="77777777" w:rsidR="00E808C5" w:rsidRDefault="00E808C5">
            <w:pPr>
              <w:jc w:val="center"/>
              <w:rPr>
                <w:sz w:val="28"/>
                <w:szCs w:val="28"/>
              </w:rPr>
            </w:pPr>
            <w:r>
              <w:rPr>
                <w:sz w:val="28"/>
                <w:szCs w:val="28"/>
              </w:rPr>
              <w:t>5D+</w:t>
            </w:r>
          </w:p>
          <w:p w14:paraId="6488C4D7" w14:textId="77777777" w:rsidR="00E808C5" w:rsidRDefault="00E808C5">
            <w:pPr>
              <w:jc w:val="center"/>
              <w:rPr>
                <w:sz w:val="28"/>
                <w:szCs w:val="28"/>
              </w:rPr>
            </w:pPr>
            <w:r>
              <w:rPr>
                <w:sz w:val="28"/>
                <w:szCs w:val="28"/>
              </w:rPr>
              <w:t>32</w:t>
            </w:r>
          </w:p>
        </w:tc>
        <w:tc>
          <w:tcPr>
            <w:tcW w:w="944" w:type="dxa"/>
            <w:tcBorders>
              <w:top w:val="single" w:sz="4" w:space="0" w:color="auto"/>
              <w:left w:val="single" w:sz="4" w:space="0" w:color="auto"/>
              <w:bottom w:val="single" w:sz="4" w:space="0" w:color="auto"/>
              <w:right w:val="single" w:sz="4" w:space="0" w:color="auto"/>
            </w:tcBorders>
            <w:hideMark/>
          </w:tcPr>
          <w:p w14:paraId="6DF46915" w14:textId="77777777" w:rsidR="00E808C5" w:rsidRDefault="00E808C5">
            <w:pPr>
              <w:jc w:val="center"/>
              <w:rPr>
                <w:sz w:val="28"/>
                <w:szCs w:val="28"/>
              </w:rPr>
            </w:pPr>
            <w:r>
              <w:rPr>
                <w:sz w:val="28"/>
                <w:szCs w:val="28"/>
              </w:rPr>
              <w:t>5D++</w:t>
            </w:r>
          </w:p>
          <w:p w14:paraId="547049EE" w14:textId="77777777" w:rsidR="00E808C5" w:rsidRDefault="00E808C5">
            <w:pPr>
              <w:jc w:val="center"/>
              <w:rPr>
                <w:sz w:val="28"/>
                <w:szCs w:val="28"/>
              </w:rPr>
            </w:pPr>
            <w:r>
              <w:rPr>
                <w:sz w:val="28"/>
                <w:szCs w:val="28"/>
              </w:rPr>
              <w:t>33</w:t>
            </w:r>
          </w:p>
        </w:tc>
        <w:tc>
          <w:tcPr>
            <w:tcW w:w="1003" w:type="dxa"/>
            <w:tcBorders>
              <w:top w:val="single" w:sz="4" w:space="0" w:color="auto"/>
              <w:left w:val="single" w:sz="4" w:space="0" w:color="auto"/>
              <w:bottom w:val="single" w:sz="4" w:space="0" w:color="auto"/>
              <w:right w:val="single" w:sz="4" w:space="0" w:color="auto"/>
            </w:tcBorders>
            <w:hideMark/>
          </w:tcPr>
          <w:p w14:paraId="72D120AD" w14:textId="77777777" w:rsidR="00E808C5" w:rsidRDefault="00E808C5">
            <w:pPr>
              <w:jc w:val="center"/>
              <w:rPr>
                <w:sz w:val="28"/>
                <w:szCs w:val="28"/>
              </w:rPr>
            </w:pPr>
            <w:r>
              <w:rPr>
                <w:sz w:val="28"/>
                <w:szCs w:val="28"/>
              </w:rPr>
              <w:t>5S</w:t>
            </w:r>
          </w:p>
          <w:p w14:paraId="5BDF784B" w14:textId="77777777" w:rsidR="00E808C5" w:rsidRDefault="00E808C5">
            <w:pPr>
              <w:jc w:val="center"/>
              <w:rPr>
                <w:sz w:val="28"/>
                <w:szCs w:val="28"/>
              </w:rPr>
            </w:pPr>
            <w:r>
              <w:rPr>
                <w:sz w:val="28"/>
                <w:szCs w:val="28"/>
              </w:rPr>
              <w:t>34</w:t>
            </w:r>
          </w:p>
        </w:tc>
        <w:tc>
          <w:tcPr>
            <w:tcW w:w="944" w:type="dxa"/>
            <w:tcBorders>
              <w:top w:val="single" w:sz="4" w:space="0" w:color="auto"/>
              <w:left w:val="single" w:sz="4" w:space="0" w:color="auto"/>
              <w:bottom w:val="single" w:sz="4" w:space="0" w:color="auto"/>
              <w:right w:val="single" w:sz="4" w:space="0" w:color="auto"/>
            </w:tcBorders>
            <w:hideMark/>
          </w:tcPr>
          <w:p w14:paraId="2716C15F" w14:textId="77777777" w:rsidR="00E808C5" w:rsidRDefault="00E808C5">
            <w:pPr>
              <w:jc w:val="center"/>
              <w:rPr>
                <w:sz w:val="28"/>
                <w:szCs w:val="28"/>
              </w:rPr>
            </w:pPr>
            <w:r>
              <w:rPr>
                <w:sz w:val="28"/>
                <w:szCs w:val="28"/>
              </w:rPr>
              <w:t>5S+</w:t>
            </w:r>
          </w:p>
          <w:p w14:paraId="2F05111C" w14:textId="77777777" w:rsidR="00E808C5" w:rsidRDefault="00E808C5">
            <w:pPr>
              <w:jc w:val="center"/>
              <w:rPr>
                <w:sz w:val="28"/>
                <w:szCs w:val="28"/>
              </w:rPr>
            </w:pPr>
            <w:r>
              <w:rPr>
                <w:sz w:val="28"/>
                <w:szCs w:val="28"/>
              </w:rPr>
              <w:t>35</w:t>
            </w:r>
          </w:p>
        </w:tc>
        <w:tc>
          <w:tcPr>
            <w:tcW w:w="1003" w:type="dxa"/>
            <w:tcBorders>
              <w:top w:val="single" w:sz="4" w:space="0" w:color="auto"/>
              <w:left w:val="single" w:sz="4" w:space="0" w:color="auto"/>
              <w:bottom w:val="single" w:sz="4" w:space="0" w:color="auto"/>
              <w:right w:val="single" w:sz="4" w:space="0" w:color="auto"/>
            </w:tcBorders>
            <w:hideMark/>
          </w:tcPr>
          <w:p w14:paraId="706E3077" w14:textId="77777777" w:rsidR="00E808C5" w:rsidRDefault="00E808C5">
            <w:pPr>
              <w:jc w:val="center"/>
              <w:rPr>
                <w:sz w:val="28"/>
                <w:szCs w:val="28"/>
              </w:rPr>
            </w:pPr>
            <w:r>
              <w:rPr>
                <w:sz w:val="28"/>
                <w:szCs w:val="28"/>
              </w:rPr>
              <w:t>5M</w:t>
            </w:r>
          </w:p>
          <w:p w14:paraId="4E464881" w14:textId="77777777" w:rsidR="00E808C5" w:rsidRDefault="00E808C5">
            <w:pPr>
              <w:jc w:val="center"/>
              <w:rPr>
                <w:sz w:val="28"/>
                <w:szCs w:val="28"/>
              </w:rPr>
            </w:pPr>
            <w:r>
              <w:rPr>
                <w:sz w:val="28"/>
                <w:szCs w:val="28"/>
              </w:rPr>
              <w:t>36</w:t>
            </w:r>
          </w:p>
        </w:tc>
        <w:tc>
          <w:tcPr>
            <w:tcW w:w="944" w:type="dxa"/>
            <w:tcBorders>
              <w:top w:val="single" w:sz="4" w:space="0" w:color="auto"/>
              <w:left w:val="single" w:sz="4" w:space="0" w:color="auto"/>
              <w:bottom w:val="single" w:sz="4" w:space="0" w:color="auto"/>
              <w:right w:val="single" w:sz="4" w:space="0" w:color="auto"/>
            </w:tcBorders>
            <w:hideMark/>
          </w:tcPr>
          <w:p w14:paraId="79585FB1" w14:textId="77777777" w:rsidR="00E808C5" w:rsidRDefault="00E808C5">
            <w:pPr>
              <w:jc w:val="center"/>
              <w:rPr>
                <w:sz w:val="28"/>
                <w:szCs w:val="28"/>
              </w:rPr>
            </w:pPr>
            <w:r>
              <w:rPr>
                <w:sz w:val="28"/>
                <w:szCs w:val="28"/>
              </w:rPr>
              <w:t>6D</w:t>
            </w:r>
          </w:p>
          <w:p w14:paraId="4E5BF98B" w14:textId="77777777" w:rsidR="00E808C5" w:rsidRDefault="00E808C5">
            <w:pPr>
              <w:jc w:val="center"/>
              <w:rPr>
                <w:sz w:val="28"/>
                <w:szCs w:val="28"/>
              </w:rPr>
            </w:pPr>
            <w:r>
              <w:rPr>
                <w:sz w:val="28"/>
                <w:szCs w:val="28"/>
              </w:rPr>
              <w:t>37</w:t>
            </w:r>
          </w:p>
        </w:tc>
        <w:tc>
          <w:tcPr>
            <w:tcW w:w="983" w:type="dxa"/>
            <w:tcBorders>
              <w:top w:val="single" w:sz="4" w:space="0" w:color="auto"/>
              <w:left w:val="single" w:sz="4" w:space="0" w:color="auto"/>
              <w:bottom w:val="single" w:sz="4" w:space="0" w:color="auto"/>
              <w:right w:val="single" w:sz="4" w:space="0" w:color="auto"/>
            </w:tcBorders>
            <w:hideMark/>
          </w:tcPr>
          <w:p w14:paraId="3981273B" w14:textId="77777777" w:rsidR="00E808C5" w:rsidRDefault="00E808C5">
            <w:pPr>
              <w:jc w:val="center"/>
              <w:rPr>
                <w:sz w:val="28"/>
                <w:szCs w:val="28"/>
              </w:rPr>
            </w:pPr>
            <w:r>
              <w:rPr>
                <w:sz w:val="28"/>
                <w:szCs w:val="28"/>
              </w:rPr>
              <w:t>6D+</w:t>
            </w:r>
          </w:p>
          <w:p w14:paraId="2ACAE531" w14:textId="77777777" w:rsidR="00E808C5" w:rsidRDefault="00E808C5">
            <w:pPr>
              <w:jc w:val="center"/>
              <w:rPr>
                <w:sz w:val="28"/>
                <w:szCs w:val="28"/>
              </w:rPr>
            </w:pPr>
            <w:r>
              <w:rPr>
                <w:sz w:val="28"/>
                <w:szCs w:val="28"/>
              </w:rPr>
              <w:t>38</w:t>
            </w:r>
          </w:p>
        </w:tc>
        <w:tc>
          <w:tcPr>
            <w:tcW w:w="864" w:type="dxa"/>
            <w:tcBorders>
              <w:top w:val="single" w:sz="4" w:space="0" w:color="auto"/>
              <w:left w:val="single" w:sz="4" w:space="0" w:color="auto"/>
              <w:bottom w:val="single" w:sz="4" w:space="0" w:color="auto"/>
              <w:right w:val="single" w:sz="4" w:space="0" w:color="auto"/>
            </w:tcBorders>
            <w:hideMark/>
          </w:tcPr>
          <w:p w14:paraId="44C74BB6" w14:textId="77777777" w:rsidR="00E808C5" w:rsidRDefault="00E808C5">
            <w:pPr>
              <w:jc w:val="center"/>
              <w:rPr>
                <w:sz w:val="28"/>
                <w:szCs w:val="28"/>
              </w:rPr>
            </w:pPr>
            <w:r>
              <w:rPr>
                <w:sz w:val="28"/>
                <w:szCs w:val="28"/>
              </w:rPr>
              <w:t>6D++</w:t>
            </w:r>
          </w:p>
          <w:p w14:paraId="2CB066D3" w14:textId="77777777" w:rsidR="00E808C5" w:rsidRDefault="00E808C5">
            <w:pPr>
              <w:jc w:val="center"/>
              <w:rPr>
                <w:sz w:val="28"/>
                <w:szCs w:val="28"/>
              </w:rPr>
            </w:pPr>
            <w:r>
              <w:rPr>
                <w:sz w:val="28"/>
                <w:szCs w:val="28"/>
              </w:rPr>
              <w:t>39</w:t>
            </w:r>
          </w:p>
        </w:tc>
        <w:tc>
          <w:tcPr>
            <w:tcW w:w="851" w:type="dxa"/>
            <w:tcBorders>
              <w:top w:val="single" w:sz="4" w:space="0" w:color="auto"/>
              <w:left w:val="single" w:sz="4" w:space="0" w:color="auto"/>
              <w:bottom w:val="single" w:sz="4" w:space="0" w:color="auto"/>
              <w:right w:val="single" w:sz="4" w:space="0" w:color="auto"/>
            </w:tcBorders>
            <w:hideMark/>
          </w:tcPr>
          <w:p w14:paraId="0665811A" w14:textId="77777777" w:rsidR="00E808C5" w:rsidRDefault="00E808C5">
            <w:pPr>
              <w:jc w:val="center"/>
              <w:rPr>
                <w:sz w:val="28"/>
                <w:szCs w:val="28"/>
              </w:rPr>
            </w:pPr>
            <w:r>
              <w:rPr>
                <w:sz w:val="28"/>
                <w:szCs w:val="28"/>
              </w:rPr>
              <w:t>6S</w:t>
            </w:r>
          </w:p>
          <w:p w14:paraId="7F166AC1" w14:textId="77777777" w:rsidR="00E808C5" w:rsidRDefault="00E808C5">
            <w:pPr>
              <w:jc w:val="center"/>
              <w:rPr>
                <w:sz w:val="28"/>
                <w:szCs w:val="28"/>
              </w:rPr>
            </w:pPr>
            <w:r>
              <w:rPr>
                <w:sz w:val="28"/>
                <w:szCs w:val="28"/>
              </w:rPr>
              <w:t>40</w:t>
            </w:r>
          </w:p>
        </w:tc>
        <w:tc>
          <w:tcPr>
            <w:tcW w:w="850" w:type="dxa"/>
            <w:tcBorders>
              <w:top w:val="single" w:sz="4" w:space="0" w:color="auto"/>
              <w:left w:val="single" w:sz="4" w:space="0" w:color="auto"/>
              <w:bottom w:val="single" w:sz="4" w:space="0" w:color="auto"/>
              <w:right w:val="single" w:sz="4" w:space="0" w:color="auto"/>
            </w:tcBorders>
            <w:hideMark/>
          </w:tcPr>
          <w:p w14:paraId="1A0A63AE" w14:textId="77777777" w:rsidR="00E808C5" w:rsidRDefault="00E808C5">
            <w:pPr>
              <w:jc w:val="center"/>
              <w:rPr>
                <w:sz w:val="28"/>
                <w:szCs w:val="28"/>
              </w:rPr>
            </w:pPr>
            <w:r>
              <w:rPr>
                <w:sz w:val="28"/>
                <w:szCs w:val="28"/>
              </w:rPr>
              <w:t>6S+</w:t>
            </w:r>
          </w:p>
          <w:p w14:paraId="1B9EBD8A" w14:textId="77777777" w:rsidR="00E808C5" w:rsidRDefault="00E808C5">
            <w:pPr>
              <w:jc w:val="center"/>
              <w:rPr>
                <w:sz w:val="28"/>
                <w:szCs w:val="28"/>
              </w:rPr>
            </w:pPr>
            <w:r>
              <w:rPr>
                <w:sz w:val="28"/>
                <w:szCs w:val="28"/>
              </w:rPr>
              <w:t>41</w:t>
            </w:r>
          </w:p>
        </w:tc>
        <w:tc>
          <w:tcPr>
            <w:tcW w:w="993" w:type="dxa"/>
            <w:tcBorders>
              <w:top w:val="single" w:sz="4" w:space="0" w:color="auto"/>
              <w:left w:val="single" w:sz="4" w:space="0" w:color="auto"/>
              <w:bottom w:val="single" w:sz="4" w:space="0" w:color="auto"/>
              <w:right w:val="single" w:sz="4" w:space="0" w:color="auto"/>
            </w:tcBorders>
            <w:hideMark/>
          </w:tcPr>
          <w:p w14:paraId="33DA1ADE" w14:textId="77777777" w:rsidR="00E808C5" w:rsidRDefault="00E808C5">
            <w:pPr>
              <w:jc w:val="center"/>
              <w:rPr>
                <w:sz w:val="28"/>
                <w:szCs w:val="28"/>
              </w:rPr>
            </w:pPr>
            <w:r>
              <w:rPr>
                <w:sz w:val="28"/>
                <w:szCs w:val="28"/>
              </w:rPr>
              <w:t>6M</w:t>
            </w:r>
          </w:p>
          <w:p w14:paraId="51459847" w14:textId="77777777" w:rsidR="00E808C5" w:rsidRDefault="00E808C5">
            <w:pPr>
              <w:jc w:val="center"/>
              <w:rPr>
                <w:sz w:val="28"/>
                <w:szCs w:val="28"/>
              </w:rPr>
            </w:pPr>
            <w:r>
              <w:rPr>
                <w:sz w:val="28"/>
                <w:szCs w:val="28"/>
              </w:rPr>
              <w:t>42</w:t>
            </w:r>
          </w:p>
        </w:tc>
      </w:tr>
    </w:tbl>
    <w:p w14:paraId="0BFD4CA7" w14:textId="77777777" w:rsidR="00E808C5" w:rsidRDefault="00E808C5" w:rsidP="00E808C5">
      <w:pPr>
        <w:rPr>
          <w:rFonts w:ascii="Calibri" w:eastAsia="Calibri" w:hAnsi="Calibri"/>
          <w:b/>
          <w:sz w:val="28"/>
          <w:szCs w:val="28"/>
        </w:rPr>
      </w:pPr>
    </w:p>
    <w:p w14:paraId="0F724B35" w14:textId="77777777" w:rsidR="00E808C5" w:rsidRDefault="00E808C5" w:rsidP="00E808C5">
      <w:pPr>
        <w:rPr>
          <w:b/>
          <w:sz w:val="28"/>
          <w:szCs w:val="28"/>
        </w:rPr>
      </w:pPr>
      <w:r>
        <w:rPr>
          <w:b/>
          <w:sz w:val="28"/>
          <w:szCs w:val="28"/>
        </w:rPr>
        <w:t>Year 5</w:t>
      </w:r>
    </w:p>
    <w:tbl>
      <w:tblPr>
        <w:tblStyle w:val="TableGrid"/>
        <w:tblW w:w="10277" w:type="dxa"/>
        <w:tblLook w:val="04A0" w:firstRow="1" w:lastRow="0" w:firstColumn="1" w:lastColumn="0" w:noHBand="0" w:noVBand="1"/>
      </w:tblPr>
      <w:tblGrid>
        <w:gridCol w:w="1609"/>
        <w:gridCol w:w="1778"/>
        <w:gridCol w:w="1611"/>
        <w:gridCol w:w="1712"/>
        <w:gridCol w:w="1611"/>
        <w:gridCol w:w="1956"/>
      </w:tblGrid>
      <w:tr w:rsidR="00E808C5" w14:paraId="751F7BA1" w14:textId="77777777" w:rsidTr="00E808C5">
        <w:tc>
          <w:tcPr>
            <w:tcW w:w="1609" w:type="dxa"/>
            <w:tcBorders>
              <w:top w:val="single" w:sz="4" w:space="0" w:color="auto"/>
              <w:left w:val="single" w:sz="4" w:space="0" w:color="auto"/>
              <w:bottom w:val="single" w:sz="4" w:space="0" w:color="auto"/>
              <w:right w:val="single" w:sz="4" w:space="0" w:color="auto"/>
            </w:tcBorders>
            <w:hideMark/>
          </w:tcPr>
          <w:p w14:paraId="2EBBEDFF" w14:textId="77777777" w:rsidR="00E808C5" w:rsidRDefault="00E808C5">
            <w:pPr>
              <w:jc w:val="center"/>
              <w:rPr>
                <w:sz w:val="28"/>
                <w:szCs w:val="28"/>
              </w:rPr>
            </w:pPr>
            <w:r>
              <w:rPr>
                <w:sz w:val="28"/>
                <w:szCs w:val="28"/>
              </w:rPr>
              <w:t>5D</w:t>
            </w:r>
          </w:p>
          <w:p w14:paraId="7AA61CE2" w14:textId="77777777" w:rsidR="00E808C5" w:rsidRDefault="00E808C5">
            <w:pPr>
              <w:jc w:val="center"/>
              <w:rPr>
                <w:sz w:val="28"/>
                <w:szCs w:val="28"/>
              </w:rPr>
            </w:pPr>
            <w:r>
              <w:rPr>
                <w:sz w:val="28"/>
                <w:szCs w:val="28"/>
              </w:rPr>
              <w:t>31</w:t>
            </w:r>
          </w:p>
        </w:tc>
        <w:tc>
          <w:tcPr>
            <w:tcW w:w="1778" w:type="dxa"/>
            <w:tcBorders>
              <w:top w:val="single" w:sz="4" w:space="0" w:color="auto"/>
              <w:left w:val="single" w:sz="4" w:space="0" w:color="auto"/>
              <w:bottom w:val="single" w:sz="4" w:space="0" w:color="auto"/>
              <w:right w:val="single" w:sz="4" w:space="0" w:color="auto"/>
            </w:tcBorders>
            <w:hideMark/>
          </w:tcPr>
          <w:p w14:paraId="51AF14B8" w14:textId="77777777" w:rsidR="00E808C5" w:rsidRDefault="00E808C5">
            <w:pPr>
              <w:jc w:val="center"/>
              <w:rPr>
                <w:sz w:val="28"/>
                <w:szCs w:val="28"/>
              </w:rPr>
            </w:pPr>
            <w:r>
              <w:rPr>
                <w:sz w:val="28"/>
                <w:szCs w:val="28"/>
              </w:rPr>
              <w:t>5D+</w:t>
            </w:r>
          </w:p>
          <w:p w14:paraId="44BAB22E" w14:textId="77777777" w:rsidR="00E808C5" w:rsidRDefault="00E808C5">
            <w:pPr>
              <w:jc w:val="center"/>
              <w:rPr>
                <w:sz w:val="28"/>
                <w:szCs w:val="28"/>
              </w:rPr>
            </w:pPr>
            <w:r>
              <w:rPr>
                <w:sz w:val="28"/>
                <w:szCs w:val="28"/>
              </w:rPr>
              <w:t>32</w:t>
            </w:r>
          </w:p>
        </w:tc>
        <w:tc>
          <w:tcPr>
            <w:tcW w:w="1611" w:type="dxa"/>
            <w:tcBorders>
              <w:top w:val="single" w:sz="4" w:space="0" w:color="auto"/>
              <w:left w:val="single" w:sz="4" w:space="0" w:color="auto"/>
              <w:bottom w:val="single" w:sz="4" w:space="0" w:color="auto"/>
              <w:right w:val="single" w:sz="4" w:space="0" w:color="auto"/>
            </w:tcBorders>
            <w:hideMark/>
          </w:tcPr>
          <w:p w14:paraId="495278A9" w14:textId="77777777" w:rsidR="00E808C5" w:rsidRDefault="00E808C5">
            <w:pPr>
              <w:jc w:val="center"/>
              <w:rPr>
                <w:sz w:val="28"/>
                <w:szCs w:val="28"/>
              </w:rPr>
            </w:pPr>
            <w:r>
              <w:rPr>
                <w:sz w:val="28"/>
                <w:szCs w:val="28"/>
              </w:rPr>
              <w:t>5D++</w:t>
            </w:r>
          </w:p>
          <w:p w14:paraId="7BEBBF16" w14:textId="77777777" w:rsidR="00E808C5" w:rsidRDefault="00E808C5">
            <w:pPr>
              <w:jc w:val="center"/>
              <w:rPr>
                <w:sz w:val="28"/>
                <w:szCs w:val="28"/>
              </w:rPr>
            </w:pPr>
            <w:r>
              <w:rPr>
                <w:sz w:val="28"/>
                <w:szCs w:val="28"/>
              </w:rPr>
              <w:t>33</w:t>
            </w:r>
          </w:p>
        </w:tc>
        <w:tc>
          <w:tcPr>
            <w:tcW w:w="1712" w:type="dxa"/>
            <w:tcBorders>
              <w:top w:val="single" w:sz="4" w:space="0" w:color="auto"/>
              <w:left w:val="single" w:sz="4" w:space="0" w:color="auto"/>
              <w:bottom w:val="single" w:sz="4" w:space="0" w:color="auto"/>
              <w:right w:val="single" w:sz="4" w:space="0" w:color="auto"/>
            </w:tcBorders>
            <w:hideMark/>
          </w:tcPr>
          <w:p w14:paraId="1E0EAB13" w14:textId="77777777" w:rsidR="00E808C5" w:rsidRDefault="00E808C5">
            <w:pPr>
              <w:jc w:val="center"/>
              <w:rPr>
                <w:sz w:val="28"/>
                <w:szCs w:val="28"/>
              </w:rPr>
            </w:pPr>
            <w:r>
              <w:rPr>
                <w:sz w:val="28"/>
                <w:szCs w:val="28"/>
              </w:rPr>
              <w:t>5S</w:t>
            </w:r>
          </w:p>
          <w:p w14:paraId="33C5C9F3" w14:textId="77777777" w:rsidR="00E808C5" w:rsidRDefault="00E808C5">
            <w:pPr>
              <w:jc w:val="center"/>
              <w:rPr>
                <w:sz w:val="28"/>
                <w:szCs w:val="28"/>
              </w:rPr>
            </w:pPr>
            <w:r>
              <w:rPr>
                <w:sz w:val="28"/>
                <w:szCs w:val="28"/>
              </w:rPr>
              <w:t>34</w:t>
            </w:r>
          </w:p>
        </w:tc>
        <w:tc>
          <w:tcPr>
            <w:tcW w:w="1611" w:type="dxa"/>
            <w:tcBorders>
              <w:top w:val="single" w:sz="4" w:space="0" w:color="auto"/>
              <w:left w:val="single" w:sz="4" w:space="0" w:color="auto"/>
              <w:bottom w:val="single" w:sz="4" w:space="0" w:color="auto"/>
              <w:right w:val="single" w:sz="4" w:space="0" w:color="auto"/>
            </w:tcBorders>
            <w:hideMark/>
          </w:tcPr>
          <w:p w14:paraId="45E14525" w14:textId="77777777" w:rsidR="00E808C5" w:rsidRDefault="00E808C5">
            <w:pPr>
              <w:jc w:val="center"/>
              <w:rPr>
                <w:sz w:val="28"/>
                <w:szCs w:val="28"/>
              </w:rPr>
            </w:pPr>
            <w:r>
              <w:rPr>
                <w:sz w:val="28"/>
                <w:szCs w:val="28"/>
              </w:rPr>
              <w:t>5S+</w:t>
            </w:r>
          </w:p>
          <w:p w14:paraId="6E267C6C" w14:textId="77777777" w:rsidR="00E808C5" w:rsidRDefault="00E808C5">
            <w:pPr>
              <w:jc w:val="center"/>
              <w:rPr>
                <w:sz w:val="28"/>
                <w:szCs w:val="28"/>
              </w:rPr>
            </w:pPr>
            <w:r>
              <w:rPr>
                <w:sz w:val="28"/>
                <w:szCs w:val="28"/>
              </w:rPr>
              <w:t>35</w:t>
            </w:r>
          </w:p>
        </w:tc>
        <w:tc>
          <w:tcPr>
            <w:tcW w:w="1956" w:type="dxa"/>
            <w:tcBorders>
              <w:top w:val="single" w:sz="4" w:space="0" w:color="auto"/>
              <w:left w:val="single" w:sz="4" w:space="0" w:color="auto"/>
              <w:bottom w:val="single" w:sz="4" w:space="0" w:color="auto"/>
              <w:right w:val="single" w:sz="4" w:space="0" w:color="auto"/>
            </w:tcBorders>
            <w:hideMark/>
          </w:tcPr>
          <w:p w14:paraId="55802F39" w14:textId="77777777" w:rsidR="00E808C5" w:rsidRDefault="00E808C5">
            <w:pPr>
              <w:jc w:val="center"/>
              <w:rPr>
                <w:sz w:val="28"/>
                <w:szCs w:val="28"/>
              </w:rPr>
            </w:pPr>
            <w:r>
              <w:rPr>
                <w:sz w:val="28"/>
                <w:szCs w:val="28"/>
              </w:rPr>
              <w:t>5M</w:t>
            </w:r>
          </w:p>
          <w:p w14:paraId="31A07E71" w14:textId="77777777" w:rsidR="00E808C5" w:rsidRDefault="00E808C5">
            <w:pPr>
              <w:jc w:val="center"/>
              <w:rPr>
                <w:sz w:val="28"/>
                <w:szCs w:val="28"/>
              </w:rPr>
            </w:pPr>
            <w:r>
              <w:rPr>
                <w:sz w:val="28"/>
                <w:szCs w:val="28"/>
              </w:rPr>
              <w:t>36</w:t>
            </w:r>
          </w:p>
        </w:tc>
      </w:tr>
    </w:tbl>
    <w:p w14:paraId="53D6D3BC" w14:textId="77777777" w:rsidR="00E808C5" w:rsidRDefault="00E808C5" w:rsidP="00E808C5">
      <w:pPr>
        <w:pStyle w:val="ListParagraph"/>
        <w:rPr>
          <w:sz w:val="24"/>
          <w:szCs w:val="24"/>
        </w:rPr>
      </w:pPr>
    </w:p>
    <w:p w14:paraId="7385C410" w14:textId="77777777" w:rsidR="00E808C5" w:rsidRDefault="00E808C5" w:rsidP="00E808C5">
      <w:pPr>
        <w:pStyle w:val="ListParagraph"/>
        <w:numPr>
          <w:ilvl w:val="0"/>
          <w:numId w:val="18"/>
        </w:numPr>
        <w:rPr>
          <w:sz w:val="24"/>
          <w:szCs w:val="24"/>
        </w:rPr>
      </w:pPr>
      <w:r>
        <w:rPr>
          <w:sz w:val="24"/>
          <w:szCs w:val="24"/>
        </w:rPr>
        <w:t>4 steps per year is expected progress (D – S+)</w:t>
      </w:r>
    </w:p>
    <w:p w14:paraId="6DBF81CF" w14:textId="77777777" w:rsidR="00E808C5" w:rsidRDefault="00E808C5" w:rsidP="00E808C5">
      <w:pPr>
        <w:pStyle w:val="ListParagraph"/>
        <w:numPr>
          <w:ilvl w:val="0"/>
          <w:numId w:val="18"/>
        </w:numPr>
        <w:rPr>
          <w:sz w:val="24"/>
          <w:szCs w:val="24"/>
        </w:rPr>
      </w:pPr>
      <w:r>
        <w:rPr>
          <w:sz w:val="24"/>
          <w:szCs w:val="24"/>
        </w:rPr>
        <w:t>5+ steps per year is better than expected progress</w:t>
      </w:r>
    </w:p>
    <w:p w14:paraId="66E3E6E5" w14:textId="77777777" w:rsidR="00E808C5" w:rsidRDefault="00E808C5" w:rsidP="00E808C5">
      <w:pPr>
        <w:rPr>
          <w:b/>
          <w:sz w:val="28"/>
          <w:szCs w:val="28"/>
        </w:rPr>
      </w:pPr>
      <w:r>
        <w:rPr>
          <w:b/>
          <w:sz w:val="28"/>
          <w:szCs w:val="28"/>
        </w:rPr>
        <w:t>Year 6</w:t>
      </w:r>
    </w:p>
    <w:tbl>
      <w:tblPr>
        <w:tblStyle w:val="TableGrid"/>
        <w:tblW w:w="10277" w:type="dxa"/>
        <w:tblLook w:val="04A0" w:firstRow="1" w:lastRow="0" w:firstColumn="1" w:lastColumn="0" w:noHBand="0" w:noVBand="1"/>
      </w:tblPr>
      <w:tblGrid>
        <w:gridCol w:w="1609"/>
        <w:gridCol w:w="1778"/>
        <w:gridCol w:w="1611"/>
        <w:gridCol w:w="1712"/>
        <w:gridCol w:w="1611"/>
        <w:gridCol w:w="1956"/>
      </w:tblGrid>
      <w:tr w:rsidR="00E808C5" w14:paraId="1FCFF982" w14:textId="77777777" w:rsidTr="00E808C5">
        <w:tc>
          <w:tcPr>
            <w:tcW w:w="1609" w:type="dxa"/>
            <w:tcBorders>
              <w:top w:val="single" w:sz="4" w:space="0" w:color="auto"/>
              <w:left w:val="single" w:sz="4" w:space="0" w:color="auto"/>
              <w:bottom w:val="single" w:sz="4" w:space="0" w:color="auto"/>
              <w:right w:val="single" w:sz="4" w:space="0" w:color="auto"/>
            </w:tcBorders>
            <w:hideMark/>
          </w:tcPr>
          <w:p w14:paraId="501DD368" w14:textId="77777777" w:rsidR="00E808C5" w:rsidRDefault="00E808C5">
            <w:pPr>
              <w:jc w:val="center"/>
              <w:rPr>
                <w:sz w:val="28"/>
                <w:szCs w:val="28"/>
              </w:rPr>
            </w:pPr>
            <w:r>
              <w:rPr>
                <w:sz w:val="28"/>
                <w:szCs w:val="28"/>
              </w:rPr>
              <w:t>6D</w:t>
            </w:r>
          </w:p>
          <w:p w14:paraId="23440C0F" w14:textId="77777777" w:rsidR="00E808C5" w:rsidRDefault="00E808C5">
            <w:pPr>
              <w:jc w:val="center"/>
              <w:rPr>
                <w:sz w:val="28"/>
                <w:szCs w:val="28"/>
              </w:rPr>
            </w:pPr>
            <w:r>
              <w:rPr>
                <w:sz w:val="28"/>
                <w:szCs w:val="28"/>
              </w:rPr>
              <w:t>37</w:t>
            </w:r>
          </w:p>
        </w:tc>
        <w:tc>
          <w:tcPr>
            <w:tcW w:w="1778" w:type="dxa"/>
            <w:tcBorders>
              <w:top w:val="single" w:sz="4" w:space="0" w:color="auto"/>
              <w:left w:val="single" w:sz="4" w:space="0" w:color="auto"/>
              <w:bottom w:val="single" w:sz="4" w:space="0" w:color="auto"/>
              <w:right w:val="single" w:sz="4" w:space="0" w:color="auto"/>
            </w:tcBorders>
            <w:hideMark/>
          </w:tcPr>
          <w:p w14:paraId="048F55AC" w14:textId="77777777" w:rsidR="00E808C5" w:rsidRDefault="00E808C5">
            <w:pPr>
              <w:jc w:val="center"/>
              <w:rPr>
                <w:sz w:val="28"/>
                <w:szCs w:val="28"/>
              </w:rPr>
            </w:pPr>
            <w:r>
              <w:rPr>
                <w:sz w:val="28"/>
                <w:szCs w:val="28"/>
              </w:rPr>
              <w:t>6D+</w:t>
            </w:r>
          </w:p>
          <w:p w14:paraId="09D66022" w14:textId="77777777" w:rsidR="00E808C5" w:rsidRDefault="00E808C5">
            <w:pPr>
              <w:jc w:val="center"/>
              <w:rPr>
                <w:sz w:val="28"/>
                <w:szCs w:val="28"/>
              </w:rPr>
            </w:pPr>
            <w:r>
              <w:rPr>
                <w:sz w:val="28"/>
                <w:szCs w:val="28"/>
              </w:rPr>
              <w:t>38</w:t>
            </w:r>
          </w:p>
        </w:tc>
        <w:tc>
          <w:tcPr>
            <w:tcW w:w="1611" w:type="dxa"/>
            <w:tcBorders>
              <w:top w:val="single" w:sz="4" w:space="0" w:color="auto"/>
              <w:left w:val="single" w:sz="4" w:space="0" w:color="auto"/>
              <w:bottom w:val="single" w:sz="4" w:space="0" w:color="auto"/>
              <w:right w:val="single" w:sz="4" w:space="0" w:color="auto"/>
            </w:tcBorders>
            <w:hideMark/>
          </w:tcPr>
          <w:p w14:paraId="0032B81F" w14:textId="77777777" w:rsidR="00E808C5" w:rsidRDefault="00E808C5">
            <w:pPr>
              <w:jc w:val="center"/>
              <w:rPr>
                <w:sz w:val="28"/>
                <w:szCs w:val="28"/>
              </w:rPr>
            </w:pPr>
            <w:r>
              <w:rPr>
                <w:sz w:val="28"/>
                <w:szCs w:val="28"/>
              </w:rPr>
              <w:t>6D++</w:t>
            </w:r>
          </w:p>
          <w:p w14:paraId="34CE207B" w14:textId="77777777" w:rsidR="00E808C5" w:rsidRDefault="00E808C5">
            <w:pPr>
              <w:jc w:val="center"/>
              <w:rPr>
                <w:sz w:val="28"/>
                <w:szCs w:val="28"/>
              </w:rPr>
            </w:pPr>
            <w:r>
              <w:rPr>
                <w:sz w:val="28"/>
                <w:szCs w:val="28"/>
              </w:rPr>
              <w:t>39</w:t>
            </w:r>
          </w:p>
        </w:tc>
        <w:tc>
          <w:tcPr>
            <w:tcW w:w="1712" w:type="dxa"/>
            <w:tcBorders>
              <w:top w:val="single" w:sz="4" w:space="0" w:color="auto"/>
              <w:left w:val="single" w:sz="4" w:space="0" w:color="auto"/>
              <w:bottom w:val="single" w:sz="4" w:space="0" w:color="auto"/>
              <w:right w:val="single" w:sz="4" w:space="0" w:color="auto"/>
            </w:tcBorders>
            <w:hideMark/>
          </w:tcPr>
          <w:p w14:paraId="62C0D065" w14:textId="77777777" w:rsidR="00E808C5" w:rsidRDefault="00E808C5">
            <w:pPr>
              <w:jc w:val="center"/>
              <w:rPr>
                <w:sz w:val="28"/>
                <w:szCs w:val="28"/>
              </w:rPr>
            </w:pPr>
            <w:r>
              <w:rPr>
                <w:sz w:val="28"/>
                <w:szCs w:val="28"/>
              </w:rPr>
              <w:t>6S</w:t>
            </w:r>
          </w:p>
          <w:p w14:paraId="1A07A662" w14:textId="77777777" w:rsidR="00E808C5" w:rsidRDefault="00E808C5">
            <w:pPr>
              <w:jc w:val="center"/>
              <w:rPr>
                <w:sz w:val="28"/>
                <w:szCs w:val="28"/>
              </w:rPr>
            </w:pPr>
            <w:r>
              <w:rPr>
                <w:sz w:val="28"/>
                <w:szCs w:val="28"/>
              </w:rPr>
              <w:t>40</w:t>
            </w:r>
          </w:p>
        </w:tc>
        <w:tc>
          <w:tcPr>
            <w:tcW w:w="1611" w:type="dxa"/>
            <w:tcBorders>
              <w:top w:val="single" w:sz="4" w:space="0" w:color="auto"/>
              <w:left w:val="single" w:sz="4" w:space="0" w:color="auto"/>
              <w:bottom w:val="single" w:sz="4" w:space="0" w:color="auto"/>
              <w:right w:val="single" w:sz="4" w:space="0" w:color="auto"/>
            </w:tcBorders>
            <w:hideMark/>
          </w:tcPr>
          <w:p w14:paraId="3286C276" w14:textId="77777777" w:rsidR="00E808C5" w:rsidRDefault="00E808C5">
            <w:pPr>
              <w:jc w:val="center"/>
              <w:rPr>
                <w:sz w:val="28"/>
                <w:szCs w:val="28"/>
              </w:rPr>
            </w:pPr>
            <w:r>
              <w:rPr>
                <w:sz w:val="28"/>
                <w:szCs w:val="28"/>
              </w:rPr>
              <w:t>6S+</w:t>
            </w:r>
          </w:p>
          <w:p w14:paraId="76DEFFEE" w14:textId="77777777" w:rsidR="00E808C5" w:rsidRDefault="00E808C5">
            <w:pPr>
              <w:jc w:val="center"/>
              <w:rPr>
                <w:sz w:val="28"/>
                <w:szCs w:val="28"/>
              </w:rPr>
            </w:pPr>
            <w:r>
              <w:rPr>
                <w:sz w:val="28"/>
                <w:szCs w:val="28"/>
              </w:rPr>
              <w:t>41</w:t>
            </w:r>
          </w:p>
        </w:tc>
        <w:tc>
          <w:tcPr>
            <w:tcW w:w="1956" w:type="dxa"/>
            <w:tcBorders>
              <w:top w:val="single" w:sz="4" w:space="0" w:color="auto"/>
              <w:left w:val="single" w:sz="4" w:space="0" w:color="auto"/>
              <w:bottom w:val="single" w:sz="4" w:space="0" w:color="auto"/>
              <w:right w:val="single" w:sz="4" w:space="0" w:color="auto"/>
            </w:tcBorders>
            <w:hideMark/>
          </w:tcPr>
          <w:p w14:paraId="640D5035" w14:textId="77777777" w:rsidR="00E808C5" w:rsidRDefault="00E808C5">
            <w:pPr>
              <w:jc w:val="center"/>
              <w:rPr>
                <w:sz w:val="28"/>
                <w:szCs w:val="28"/>
              </w:rPr>
            </w:pPr>
            <w:r>
              <w:rPr>
                <w:sz w:val="28"/>
                <w:szCs w:val="28"/>
              </w:rPr>
              <w:t>6M</w:t>
            </w:r>
          </w:p>
          <w:p w14:paraId="6DCB001B" w14:textId="77777777" w:rsidR="00E808C5" w:rsidRDefault="00E808C5">
            <w:pPr>
              <w:jc w:val="center"/>
              <w:rPr>
                <w:sz w:val="28"/>
                <w:szCs w:val="28"/>
              </w:rPr>
            </w:pPr>
            <w:r>
              <w:rPr>
                <w:sz w:val="28"/>
                <w:szCs w:val="28"/>
              </w:rPr>
              <w:t>42</w:t>
            </w:r>
          </w:p>
        </w:tc>
      </w:tr>
    </w:tbl>
    <w:p w14:paraId="08A3A0B5" w14:textId="77777777" w:rsidR="00E808C5" w:rsidRDefault="00E808C5" w:rsidP="00E808C5">
      <w:pPr>
        <w:pStyle w:val="ListParagraph"/>
        <w:rPr>
          <w:sz w:val="24"/>
          <w:szCs w:val="24"/>
        </w:rPr>
      </w:pPr>
    </w:p>
    <w:p w14:paraId="0859073D" w14:textId="77777777" w:rsidR="00E808C5" w:rsidRDefault="00E808C5" w:rsidP="00E808C5">
      <w:pPr>
        <w:pStyle w:val="ListParagraph"/>
        <w:numPr>
          <w:ilvl w:val="0"/>
          <w:numId w:val="18"/>
        </w:numPr>
        <w:rPr>
          <w:sz w:val="24"/>
          <w:szCs w:val="24"/>
        </w:rPr>
      </w:pPr>
      <w:r>
        <w:rPr>
          <w:sz w:val="24"/>
          <w:szCs w:val="24"/>
        </w:rPr>
        <w:t>4 steps per year is expected progress (D – S+)</w:t>
      </w:r>
    </w:p>
    <w:p w14:paraId="5A776D93" w14:textId="77777777" w:rsidR="00E808C5" w:rsidRDefault="00E808C5" w:rsidP="00E808C5">
      <w:pPr>
        <w:pStyle w:val="ListParagraph"/>
        <w:numPr>
          <w:ilvl w:val="0"/>
          <w:numId w:val="18"/>
        </w:numPr>
        <w:rPr>
          <w:sz w:val="24"/>
          <w:szCs w:val="24"/>
        </w:rPr>
      </w:pPr>
      <w:r>
        <w:rPr>
          <w:sz w:val="24"/>
          <w:szCs w:val="24"/>
        </w:rPr>
        <w:t>5+ steps per year is better than expected progress</w:t>
      </w:r>
    </w:p>
    <w:p w14:paraId="32B38602" w14:textId="77777777" w:rsidR="00E808C5" w:rsidRDefault="00E808C5" w:rsidP="00E808C5">
      <w:pPr>
        <w:jc w:val="center"/>
        <w:rPr>
          <w:b/>
          <w:sz w:val="32"/>
          <w:szCs w:val="32"/>
        </w:rPr>
      </w:pPr>
    </w:p>
    <w:p w14:paraId="2C28B9E5" w14:textId="77777777" w:rsidR="00E808C5" w:rsidRDefault="00E808C5" w:rsidP="00E808C5">
      <w:pPr>
        <w:jc w:val="center"/>
        <w:rPr>
          <w:b/>
          <w:sz w:val="32"/>
          <w:szCs w:val="32"/>
        </w:rPr>
      </w:pPr>
    </w:p>
    <w:p w14:paraId="31703E64" w14:textId="77777777" w:rsidR="00E808C5" w:rsidRDefault="00E808C5" w:rsidP="00E808C5">
      <w:pPr>
        <w:jc w:val="center"/>
        <w:rPr>
          <w:b/>
          <w:sz w:val="32"/>
          <w:szCs w:val="32"/>
        </w:rPr>
      </w:pPr>
    </w:p>
    <w:p w14:paraId="22387F33" w14:textId="77777777" w:rsidR="00E808C5" w:rsidRDefault="00E808C5" w:rsidP="00E808C5">
      <w:pPr>
        <w:jc w:val="center"/>
        <w:rPr>
          <w:b/>
          <w:sz w:val="32"/>
          <w:szCs w:val="32"/>
        </w:rPr>
      </w:pPr>
    </w:p>
    <w:p w14:paraId="4D013721" w14:textId="77777777" w:rsidR="00E808C5" w:rsidRDefault="00E808C5" w:rsidP="00E808C5">
      <w:pPr>
        <w:jc w:val="center"/>
        <w:rPr>
          <w:b/>
          <w:sz w:val="32"/>
          <w:szCs w:val="32"/>
        </w:rPr>
      </w:pPr>
    </w:p>
    <w:p w14:paraId="780CD36D" w14:textId="77777777" w:rsidR="00E808C5" w:rsidRDefault="00E808C5" w:rsidP="00E808C5">
      <w:pPr>
        <w:jc w:val="center"/>
        <w:rPr>
          <w:b/>
          <w:sz w:val="32"/>
          <w:szCs w:val="32"/>
        </w:rPr>
      </w:pPr>
    </w:p>
    <w:p w14:paraId="77A306B2" w14:textId="77777777" w:rsidR="00E808C5" w:rsidRDefault="00E808C5" w:rsidP="00E808C5">
      <w:pPr>
        <w:jc w:val="center"/>
        <w:rPr>
          <w:b/>
          <w:sz w:val="32"/>
          <w:szCs w:val="32"/>
        </w:rPr>
      </w:pPr>
    </w:p>
    <w:p w14:paraId="222855FB" w14:textId="77777777" w:rsidR="00E808C5" w:rsidRDefault="00E808C5" w:rsidP="00E808C5">
      <w:pPr>
        <w:jc w:val="center"/>
        <w:rPr>
          <w:b/>
          <w:sz w:val="32"/>
          <w:szCs w:val="32"/>
        </w:rPr>
      </w:pPr>
    </w:p>
    <w:p w14:paraId="6A676F17" w14:textId="77777777" w:rsidR="00E808C5" w:rsidRDefault="00E808C5" w:rsidP="00E808C5">
      <w:pPr>
        <w:jc w:val="center"/>
        <w:rPr>
          <w:b/>
          <w:sz w:val="32"/>
          <w:szCs w:val="32"/>
        </w:rPr>
      </w:pPr>
    </w:p>
    <w:p w14:paraId="16FD957B" w14:textId="77777777" w:rsidR="00E808C5" w:rsidRDefault="00E808C5" w:rsidP="00E808C5">
      <w:pPr>
        <w:jc w:val="center"/>
        <w:rPr>
          <w:b/>
          <w:sz w:val="32"/>
          <w:szCs w:val="32"/>
        </w:rPr>
      </w:pPr>
    </w:p>
    <w:p w14:paraId="3A163EA5" w14:textId="1D1DB035" w:rsidR="00E808C5" w:rsidRDefault="00E808C5" w:rsidP="00E808C5">
      <w:pPr>
        <w:jc w:val="center"/>
        <w:rPr>
          <w:b/>
          <w:sz w:val="32"/>
          <w:szCs w:val="32"/>
        </w:rPr>
      </w:pPr>
      <w:r>
        <w:rPr>
          <w:b/>
          <w:sz w:val="32"/>
          <w:szCs w:val="32"/>
        </w:rPr>
        <w:t>KS2 On track national achievement throughout the year based on age related expectations</w:t>
      </w:r>
    </w:p>
    <w:tbl>
      <w:tblPr>
        <w:tblStyle w:val="TableGrid"/>
        <w:tblW w:w="4918" w:type="pct"/>
        <w:tblLook w:val="04A0" w:firstRow="1" w:lastRow="0" w:firstColumn="1" w:lastColumn="0" w:noHBand="0" w:noVBand="1"/>
      </w:tblPr>
      <w:tblGrid>
        <w:gridCol w:w="1713"/>
        <w:gridCol w:w="1537"/>
        <w:gridCol w:w="2044"/>
        <w:gridCol w:w="2852"/>
        <w:gridCol w:w="2638"/>
        <w:gridCol w:w="2915"/>
      </w:tblGrid>
      <w:tr w:rsidR="00E808C5" w14:paraId="208776A9" w14:textId="77777777" w:rsidTr="00E808C5">
        <w:trPr>
          <w:trHeight w:val="696"/>
        </w:trPr>
        <w:tc>
          <w:tcPr>
            <w:tcW w:w="625" w:type="pct"/>
            <w:tcBorders>
              <w:top w:val="single" w:sz="4" w:space="0" w:color="auto"/>
              <w:left w:val="single" w:sz="4" w:space="0" w:color="auto"/>
              <w:bottom w:val="single" w:sz="4" w:space="0" w:color="auto"/>
              <w:right w:val="single" w:sz="4" w:space="0" w:color="auto"/>
            </w:tcBorders>
            <w:hideMark/>
          </w:tcPr>
          <w:p w14:paraId="026E2240" w14:textId="77777777" w:rsidR="00E808C5" w:rsidRDefault="00E808C5">
            <w:pPr>
              <w:jc w:val="center"/>
              <w:rPr>
                <w:b/>
                <w:sz w:val="32"/>
                <w:szCs w:val="32"/>
              </w:rPr>
            </w:pPr>
            <w:r>
              <w:rPr>
                <w:b/>
                <w:sz w:val="32"/>
                <w:szCs w:val="32"/>
              </w:rPr>
              <w:t>Year Group</w:t>
            </w:r>
          </w:p>
        </w:tc>
        <w:tc>
          <w:tcPr>
            <w:tcW w:w="561" w:type="pct"/>
            <w:tcBorders>
              <w:top w:val="single" w:sz="4" w:space="0" w:color="auto"/>
              <w:left w:val="single" w:sz="4" w:space="0" w:color="auto"/>
              <w:bottom w:val="single" w:sz="4" w:space="0" w:color="auto"/>
              <w:right w:val="single" w:sz="4" w:space="0" w:color="auto"/>
            </w:tcBorders>
          </w:tcPr>
          <w:p w14:paraId="5624B0B7" w14:textId="77777777" w:rsidR="00E808C5" w:rsidRDefault="00E808C5">
            <w:pPr>
              <w:jc w:val="center"/>
              <w:rPr>
                <w:b/>
                <w:sz w:val="32"/>
                <w:szCs w:val="32"/>
              </w:rPr>
            </w:pPr>
          </w:p>
        </w:tc>
        <w:tc>
          <w:tcPr>
            <w:tcW w:w="746" w:type="pct"/>
            <w:tcBorders>
              <w:top w:val="single" w:sz="4" w:space="0" w:color="auto"/>
              <w:left w:val="single" w:sz="4" w:space="0" w:color="auto"/>
              <w:bottom w:val="single" w:sz="4" w:space="0" w:color="auto"/>
              <w:right w:val="single" w:sz="4" w:space="0" w:color="auto"/>
            </w:tcBorders>
            <w:hideMark/>
          </w:tcPr>
          <w:p w14:paraId="589C308D" w14:textId="77777777" w:rsidR="00E808C5" w:rsidRDefault="00E808C5">
            <w:pPr>
              <w:jc w:val="center"/>
              <w:rPr>
                <w:b/>
                <w:sz w:val="32"/>
                <w:szCs w:val="32"/>
              </w:rPr>
            </w:pPr>
            <w:r>
              <w:rPr>
                <w:b/>
                <w:sz w:val="32"/>
                <w:szCs w:val="32"/>
              </w:rPr>
              <w:t>Baseline</w:t>
            </w:r>
          </w:p>
        </w:tc>
        <w:tc>
          <w:tcPr>
            <w:tcW w:w="1041" w:type="pct"/>
            <w:tcBorders>
              <w:top w:val="single" w:sz="4" w:space="0" w:color="auto"/>
              <w:left w:val="single" w:sz="4" w:space="0" w:color="auto"/>
              <w:bottom w:val="single" w:sz="4" w:space="0" w:color="auto"/>
              <w:right w:val="single" w:sz="4" w:space="0" w:color="auto"/>
            </w:tcBorders>
            <w:hideMark/>
          </w:tcPr>
          <w:p w14:paraId="7AFF7A6B" w14:textId="77777777" w:rsidR="00E808C5" w:rsidRDefault="00E808C5">
            <w:pPr>
              <w:jc w:val="center"/>
              <w:rPr>
                <w:b/>
                <w:sz w:val="32"/>
                <w:szCs w:val="32"/>
              </w:rPr>
            </w:pPr>
            <w:r>
              <w:rPr>
                <w:b/>
                <w:sz w:val="32"/>
                <w:szCs w:val="32"/>
              </w:rPr>
              <w:t>End of</w:t>
            </w:r>
          </w:p>
          <w:p w14:paraId="36085BF9" w14:textId="77777777" w:rsidR="00E808C5" w:rsidRDefault="00E808C5">
            <w:pPr>
              <w:jc w:val="center"/>
              <w:rPr>
                <w:b/>
                <w:sz w:val="32"/>
                <w:szCs w:val="32"/>
              </w:rPr>
            </w:pPr>
            <w:r>
              <w:rPr>
                <w:b/>
                <w:sz w:val="32"/>
                <w:szCs w:val="32"/>
              </w:rPr>
              <w:t>Autumn 2</w:t>
            </w:r>
          </w:p>
        </w:tc>
        <w:tc>
          <w:tcPr>
            <w:tcW w:w="963" w:type="pct"/>
            <w:tcBorders>
              <w:top w:val="single" w:sz="4" w:space="0" w:color="auto"/>
              <w:left w:val="single" w:sz="4" w:space="0" w:color="auto"/>
              <w:bottom w:val="single" w:sz="4" w:space="0" w:color="auto"/>
              <w:right w:val="single" w:sz="4" w:space="0" w:color="auto"/>
            </w:tcBorders>
            <w:hideMark/>
          </w:tcPr>
          <w:p w14:paraId="79BD3818" w14:textId="77777777" w:rsidR="00E808C5" w:rsidRDefault="00E808C5">
            <w:pPr>
              <w:jc w:val="center"/>
              <w:rPr>
                <w:b/>
                <w:sz w:val="32"/>
                <w:szCs w:val="32"/>
              </w:rPr>
            </w:pPr>
            <w:r>
              <w:rPr>
                <w:b/>
                <w:sz w:val="32"/>
                <w:szCs w:val="32"/>
              </w:rPr>
              <w:t>End of Spring 2</w:t>
            </w:r>
          </w:p>
        </w:tc>
        <w:tc>
          <w:tcPr>
            <w:tcW w:w="1064" w:type="pct"/>
            <w:tcBorders>
              <w:top w:val="single" w:sz="4" w:space="0" w:color="auto"/>
              <w:left w:val="single" w:sz="4" w:space="0" w:color="auto"/>
              <w:bottom w:val="single" w:sz="4" w:space="0" w:color="auto"/>
              <w:right w:val="single" w:sz="4" w:space="0" w:color="auto"/>
            </w:tcBorders>
            <w:hideMark/>
          </w:tcPr>
          <w:p w14:paraId="6B1DEC59" w14:textId="77777777" w:rsidR="00E808C5" w:rsidRDefault="00E808C5">
            <w:pPr>
              <w:jc w:val="center"/>
              <w:rPr>
                <w:b/>
                <w:sz w:val="32"/>
                <w:szCs w:val="32"/>
              </w:rPr>
            </w:pPr>
            <w:r>
              <w:rPr>
                <w:b/>
                <w:sz w:val="32"/>
                <w:szCs w:val="32"/>
              </w:rPr>
              <w:t>End of</w:t>
            </w:r>
          </w:p>
          <w:p w14:paraId="76010771" w14:textId="77777777" w:rsidR="00E808C5" w:rsidRDefault="00E808C5">
            <w:pPr>
              <w:jc w:val="center"/>
              <w:rPr>
                <w:b/>
                <w:sz w:val="32"/>
                <w:szCs w:val="32"/>
              </w:rPr>
            </w:pPr>
            <w:r>
              <w:rPr>
                <w:b/>
                <w:sz w:val="32"/>
                <w:szCs w:val="32"/>
              </w:rPr>
              <w:t>Summer 2</w:t>
            </w:r>
          </w:p>
        </w:tc>
      </w:tr>
      <w:tr w:rsidR="00E808C5" w14:paraId="3D573ED6" w14:textId="77777777" w:rsidTr="00E808C5">
        <w:trPr>
          <w:trHeight w:val="696"/>
        </w:trPr>
        <w:tc>
          <w:tcPr>
            <w:tcW w:w="625" w:type="pct"/>
            <w:tcBorders>
              <w:top w:val="single" w:sz="4" w:space="0" w:color="auto"/>
              <w:left w:val="single" w:sz="4" w:space="0" w:color="auto"/>
              <w:bottom w:val="single" w:sz="4" w:space="0" w:color="auto"/>
              <w:right w:val="single" w:sz="4" w:space="0" w:color="auto"/>
            </w:tcBorders>
            <w:hideMark/>
          </w:tcPr>
          <w:p w14:paraId="07DFE792" w14:textId="77777777" w:rsidR="00E808C5" w:rsidRDefault="00E808C5">
            <w:pPr>
              <w:jc w:val="center"/>
              <w:rPr>
                <w:b/>
                <w:sz w:val="32"/>
                <w:szCs w:val="32"/>
              </w:rPr>
            </w:pPr>
            <w:r>
              <w:rPr>
                <w:b/>
                <w:sz w:val="32"/>
                <w:szCs w:val="32"/>
              </w:rPr>
              <w:t>Year 3</w:t>
            </w:r>
          </w:p>
        </w:tc>
        <w:tc>
          <w:tcPr>
            <w:tcW w:w="561" w:type="pct"/>
            <w:tcBorders>
              <w:top w:val="single" w:sz="4" w:space="0" w:color="auto"/>
              <w:left w:val="single" w:sz="4" w:space="0" w:color="auto"/>
              <w:bottom w:val="single" w:sz="4" w:space="0" w:color="auto"/>
              <w:right w:val="single" w:sz="4" w:space="0" w:color="auto"/>
            </w:tcBorders>
            <w:hideMark/>
          </w:tcPr>
          <w:p w14:paraId="33C38C07" w14:textId="77777777" w:rsidR="00E808C5" w:rsidRDefault="00E808C5">
            <w:pPr>
              <w:jc w:val="center"/>
              <w:rPr>
                <w:b/>
                <w:sz w:val="32"/>
                <w:szCs w:val="32"/>
              </w:rPr>
            </w:pPr>
            <w:r>
              <w:rPr>
                <w:b/>
                <w:sz w:val="32"/>
                <w:szCs w:val="32"/>
              </w:rPr>
              <w:t>On track+</w:t>
            </w:r>
          </w:p>
        </w:tc>
        <w:tc>
          <w:tcPr>
            <w:tcW w:w="746" w:type="pct"/>
            <w:tcBorders>
              <w:top w:val="single" w:sz="4" w:space="0" w:color="auto"/>
              <w:left w:val="single" w:sz="4" w:space="0" w:color="auto"/>
              <w:bottom w:val="single" w:sz="4" w:space="0" w:color="auto"/>
              <w:right w:val="single" w:sz="4" w:space="0" w:color="auto"/>
            </w:tcBorders>
            <w:hideMark/>
          </w:tcPr>
          <w:p w14:paraId="6FDFC706" w14:textId="77777777" w:rsidR="00E808C5" w:rsidRDefault="00E808C5">
            <w:pPr>
              <w:jc w:val="center"/>
              <w:rPr>
                <w:sz w:val="32"/>
                <w:szCs w:val="32"/>
              </w:rPr>
            </w:pPr>
            <w:r>
              <w:rPr>
                <w:sz w:val="32"/>
                <w:szCs w:val="32"/>
              </w:rPr>
              <w:t>3D</w:t>
            </w:r>
          </w:p>
          <w:p w14:paraId="76E33341" w14:textId="77777777" w:rsidR="00E808C5" w:rsidRDefault="00E808C5">
            <w:pPr>
              <w:jc w:val="center"/>
              <w:rPr>
                <w:sz w:val="32"/>
                <w:szCs w:val="32"/>
              </w:rPr>
            </w:pPr>
            <w:r>
              <w:rPr>
                <w:sz w:val="32"/>
                <w:szCs w:val="32"/>
              </w:rPr>
              <w:t>(19)</w:t>
            </w:r>
          </w:p>
        </w:tc>
        <w:tc>
          <w:tcPr>
            <w:tcW w:w="1041" w:type="pct"/>
            <w:tcBorders>
              <w:top w:val="single" w:sz="4" w:space="0" w:color="auto"/>
              <w:left w:val="single" w:sz="4" w:space="0" w:color="auto"/>
              <w:bottom w:val="single" w:sz="4" w:space="0" w:color="auto"/>
              <w:right w:val="single" w:sz="4" w:space="0" w:color="auto"/>
            </w:tcBorders>
            <w:hideMark/>
          </w:tcPr>
          <w:p w14:paraId="05322B0B" w14:textId="77777777" w:rsidR="00E808C5" w:rsidRDefault="00E808C5">
            <w:pPr>
              <w:jc w:val="center"/>
              <w:rPr>
                <w:sz w:val="32"/>
                <w:szCs w:val="32"/>
              </w:rPr>
            </w:pPr>
            <w:r>
              <w:rPr>
                <w:sz w:val="32"/>
                <w:szCs w:val="32"/>
              </w:rPr>
              <w:t>3D+</w:t>
            </w:r>
          </w:p>
          <w:p w14:paraId="70AA0428" w14:textId="77777777" w:rsidR="00E808C5" w:rsidRDefault="00E808C5">
            <w:pPr>
              <w:jc w:val="center"/>
              <w:rPr>
                <w:sz w:val="32"/>
                <w:szCs w:val="32"/>
              </w:rPr>
            </w:pPr>
            <w:r>
              <w:rPr>
                <w:sz w:val="32"/>
                <w:szCs w:val="32"/>
              </w:rPr>
              <w:t>(20)</w:t>
            </w:r>
          </w:p>
        </w:tc>
        <w:tc>
          <w:tcPr>
            <w:tcW w:w="963" w:type="pct"/>
            <w:tcBorders>
              <w:top w:val="single" w:sz="4" w:space="0" w:color="auto"/>
              <w:left w:val="single" w:sz="4" w:space="0" w:color="auto"/>
              <w:bottom w:val="single" w:sz="4" w:space="0" w:color="auto"/>
              <w:right w:val="single" w:sz="4" w:space="0" w:color="auto"/>
            </w:tcBorders>
            <w:hideMark/>
          </w:tcPr>
          <w:p w14:paraId="456E7774" w14:textId="77777777" w:rsidR="00E808C5" w:rsidRDefault="00E808C5">
            <w:pPr>
              <w:jc w:val="center"/>
              <w:rPr>
                <w:sz w:val="32"/>
                <w:szCs w:val="32"/>
              </w:rPr>
            </w:pPr>
            <w:r>
              <w:rPr>
                <w:sz w:val="32"/>
                <w:szCs w:val="32"/>
              </w:rPr>
              <w:t>3D++</w:t>
            </w:r>
          </w:p>
          <w:p w14:paraId="39E97FF9" w14:textId="77777777" w:rsidR="00E808C5" w:rsidRDefault="00E808C5">
            <w:pPr>
              <w:jc w:val="center"/>
              <w:rPr>
                <w:sz w:val="32"/>
                <w:szCs w:val="32"/>
              </w:rPr>
            </w:pPr>
            <w:r>
              <w:rPr>
                <w:sz w:val="32"/>
                <w:szCs w:val="32"/>
              </w:rPr>
              <w:t>(21)</w:t>
            </w:r>
          </w:p>
        </w:tc>
        <w:tc>
          <w:tcPr>
            <w:tcW w:w="1064" w:type="pct"/>
            <w:tcBorders>
              <w:top w:val="single" w:sz="4" w:space="0" w:color="auto"/>
              <w:left w:val="single" w:sz="4" w:space="0" w:color="auto"/>
              <w:bottom w:val="single" w:sz="4" w:space="0" w:color="auto"/>
              <w:right w:val="single" w:sz="4" w:space="0" w:color="auto"/>
            </w:tcBorders>
            <w:hideMark/>
          </w:tcPr>
          <w:p w14:paraId="4DDF3D56" w14:textId="77777777" w:rsidR="00E808C5" w:rsidRDefault="00E808C5">
            <w:pPr>
              <w:jc w:val="center"/>
              <w:rPr>
                <w:sz w:val="32"/>
                <w:szCs w:val="32"/>
              </w:rPr>
            </w:pPr>
            <w:r>
              <w:rPr>
                <w:sz w:val="32"/>
                <w:szCs w:val="32"/>
              </w:rPr>
              <w:t>3S+</w:t>
            </w:r>
          </w:p>
          <w:p w14:paraId="0840E9D5" w14:textId="77777777" w:rsidR="00E808C5" w:rsidRDefault="00E808C5">
            <w:pPr>
              <w:jc w:val="center"/>
              <w:rPr>
                <w:sz w:val="32"/>
                <w:szCs w:val="32"/>
              </w:rPr>
            </w:pPr>
            <w:r>
              <w:rPr>
                <w:sz w:val="32"/>
                <w:szCs w:val="32"/>
              </w:rPr>
              <w:t>(23)</w:t>
            </w:r>
          </w:p>
        </w:tc>
      </w:tr>
      <w:tr w:rsidR="00E808C5" w14:paraId="503BD7AB" w14:textId="77777777" w:rsidTr="00E808C5">
        <w:trPr>
          <w:trHeight w:val="696"/>
        </w:trPr>
        <w:tc>
          <w:tcPr>
            <w:tcW w:w="625" w:type="pct"/>
            <w:tcBorders>
              <w:top w:val="single" w:sz="4" w:space="0" w:color="auto"/>
              <w:left w:val="single" w:sz="4" w:space="0" w:color="auto"/>
              <w:bottom w:val="single" w:sz="4" w:space="0" w:color="auto"/>
              <w:right w:val="single" w:sz="4" w:space="0" w:color="auto"/>
            </w:tcBorders>
          </w:tcPr>
          <w:p w14:paraId="571262E5" w14:textId="77777777" w:rsidR="00E808C5" w:rsidRDefault="00E808C5">
            <w:pPr>
              <w:jc w:val="center"/>
              <w:rPr>
                <w:b/>
                <w:sz w:val="32"/>
                <w:szCs w:val="32"/>
              </w:rPr>
            </w:pPr>
          </w:p>
        </w:tc>
        <w:tc>
          <w:tcPr>
            <w:tcW w:w="561" w:type="pct"/>
            <w:tcBorders>
              <w:top w:val="single" w:sz="4" w:space="0" w:color="auto"/>
              <w:left w:val="single" w:sz="4" w:space="0" w:color="auto"/>
              <w:bottom w:val="single" w:sz="4" w:space="0" w:color="auto"/>
              <w:right w:val="single" w:sz="4" w:space="0" w:color="auto"/>
            </w:tcBorders>
            <w:hideMark/>
          </w:tcPr>
          <w:p w14:paraId="7768CC25" w14:textId="77777777" w:rsidR="00E808C5" w:rsidRDefault="00E808C5">
            <w:pPr>
              <w:jc w:val="center"/>
              <w:rPr>
                <w:b/>
                <w:sz w:val="32"/>
                <w:szCs w:val="32"/>
              </w:rPr>
            </w:pPr>
            <w:r>
              <w:rPr>
                <w:b/>
                <w:sz w:val="32"/>
                <w:szCs w:val="32"/>
              </w:rPr>
              <w:t>HA</w:t>
            </w:r>
          </w:p>
        </w:tc>
        <w:tc>
          <w:tcPr>
            <w:tcW w:w="746" w:type="pct"/>
            <w:tcBorders>
              <w:top w:val="single" w:sz="4" w:space="0" w:color="auto"/>
              <w:left w:val="single" w:sz="4" w:space="0" w:color="auto"/>
              <w:bottom w:val="single" w:sz="4" w:space="0" w:color="auto"/>
              <w:right w:val="single" w:sz="4" w:space="0" w:color="auto"/>
            </w:tcBorders>
            <w:hideMark/>
          </w:tcPr>
          <w:p w14:paraId="0A6CA94C" w14:textId="77777777" w:rsidR="00E808C5" w:rsidRDefault="00E808C5">
            <w:pPr>
              <w:jc w:val="center"/>
              <w:rPr>
                <w:sz w:val="32"/>
                <w:szCs w:val="32"/>
              </w:rPr>
            </w:pPr>
            <w:r>
              <w:rPr>
                <w:sz w:val="32"/>
                <w:szCs w:val="32"/>
              </w:rPr>
              <w:t>3D</w:t>
            </w:r>
          </w:p>
          <w:p w14:paraId="05A773D9" w14:textId="77777777" w:rsidR="00E808C5" w:rsidRDefault="00E808C5">
            <w:pPr>
              <w:jc w:val="center"/>
              <w:rPr>
                <w:sz w:val="32"/>
                <w:szCs w:val="32"/>
              </w:rPr>
            </w:pPr>
            <w:r>
              <w:rPr>
                <w:sz w:val="32"/>
                <w:szCs w:val="32"/>
              </w:rPr>
              <w:t>(19)</w:t>
            </w:r>
          </w:p>
        </w:tc>
        <w:tc>
          <w:tcPr>
            <w:tcW w:w="1041" w:type="pct"/>
            <w:tcBorders>
              <w:top w:val="single" w:sz="4" w:space="0" w:color="auto"/>
              <w:left w:val="single" w:sz="4" w:space="0" w:color="auto"/>
              <w:bottom w:val="single" w:sz="4" w:space="0" w:color="auto"/>
              <w:right w:val="single" w:sz="4" w:space="0" w:color="auto"/>
            </w:tcBorders>
            <w:hideMark/>
          </w:tcPr>
          <w:p w14:paraId="0413F7E5" w14:textId="77777777" w:rsidR="00E808C5" w:rsidRDefault="00E808C5">
            <w:pPr>
              <w:jc w:val="center"/>
              <w:rPr>
                <w:sz w:val="32"/>
                <w:szCs w:val="32"/>
              </w:rPr>
            </w:pPr>
            <w:r>
              <w:rPr>
                <w:sz w:val="32"/>
                <w:szCs w:val="32"/>
              </w:rPr>
              <w:t>3D++</w:t>
            </w:r>
          </w:p>
          <w:p w14:paraId="0D19B82E" w14:textId="77777777" w:rsidR="00E808C5" w:rsidRDefault="00E808C5">
            <w:pPr>
              <w:jc w:val="center"/>
              <w:rPr>
                <w:sz w:val="32"/>
                <w:szCs w:val="32"/>
              </w:rPr>
            </w:pPr>
            <w:r>
              <w:rPr>
                <w:sz w:val="32"/>
                <w:szCs w:val="32"/>
              </w:rPr>
              <w:t>(21)</w:t>
            </w:r>
          </w:p>
        </w:tc>
        <w:tc>
          <w:tcPr>
            <w:tcW w:w="963" w:type="pct"/>
            <w:tcBorders>
              <w:top w:val="single" w:sz="4" w:space="0" w:color="auto"/>
              <w:left w:val="single" w:sz="4" w:space="0" w:color="auto"/>
              <w:bottom w:val="single" w:sz="4" w:space="0" w:color="auto"/>
              <w:right w:val="single" w:sz="4" w:space="0" w:color="auto"/>
            </w:tcBorders>
            <w:hideMark/>
          </w:tcPr>
          <w:p w14:paraId="2EBB61BA" w14:textId="77777777" w:rsidR="00E808C5" w:rsidRDefault="00E808C5">
            <w:pPr>
              <w:jc w:val="center"/>
              <w:rPr>
                <w:sz w:val="32"/>
                <w:szCs w:val="32"/>
              </w:rPr>
            </w:pPr>
            <w:r>
              <w:rPr>
                <w:sz w:val="32"/>
                <w:szCs w:val="32"/>
              </w:rPr>
              <w:t>3S+</w:t>
            </w:r>
          </w:p>
          <w:p w14:paraId="65A0EC11" w14:textId="77777777" w:rsidR="00E808C5" w:rsidRDefault="00E808C5">
            <w:pPr>
              <w:jc w:val="center"/>
              <w:rPr>
                <w:sz w:val="32"/>
                <w:szCs w:val="32"/>
              </w:rPr>
            </w:pPr>
            <w:r>
              <w:rPr>
                <w:sz w:val="32"/>
                <w:szCs w:val="32"/>
              </w:rPr>
              <w:t>(23)</w:t>
            </w:r>
          </w:p>
        </w:tc>
        <w:tc>
          <w:tcPr>
            <w:tcW w:w="1064" w:type="pct"/>
            <w:tcBorders>
              <w:top w:val="single" w:sz="4" w:space="0" w:color="auto"/>
              <w:left w:val="single" w:sz="4" w:space="0" w:color="auto"/>
              <w:bottom w:val="single" w:sz="4" w:space="0" w:color="auto"/>
              <w:right w:val="single" w:sz="4" w:space="0" w:color="auto"/>
            </w:tcBorders>
            <w:hideMark/>
          </w:tcPr>
          <w:p w14:paraId="698D3DA9" w14:textId="77777777" w:rsidR="00E808C5" w:rsidRDefault="00E808C5">
            <w:pPr>
              <w:tabs>
                <w:tab w:val="left" w:pos="285"/>
                <w:tab w:val="center" w:pos="1023"/>
              </w:tabs>
              <w:rPr>
                <w:sz w:val="32"/>
                <w:szCs w:val="32"/>
              </w:rPr>
            </w:pPr>
            <w:r>
              <w:rPr>
                <w:sz w:val="32"/>
                <w:szCs w:val="32"/>
              </w:rPr>
              <w:tab/>
            </w:r>
            <w:r>
              <w:rPr>
                <w:sz w:val="32"/>
                <w:szCs w:val="32"/>
              </w:rPr>
              <w:tab/>
              <w:t xml:space="preserve">        3M</w:t>
            </w:r>
          </w:p>
          <w:p w14:paraId="6A837567" w14:textId="77777777" w:rsidR="00E808C5" w:rsidRDefault="00E808C5">
            <w:pPr>
              <w:jc w:val="center"/>
              <w:rPr>
                <w:sz w:val="32"/>
                <w:szCs w:val="32"/>
              </w:rPr>
            </w:pPr>
            <w:r>
              <w:rPr>
                <w:sz w:val="32"/>
                <w:szCs w:val="32"/>
              </w:rPr>
              <w:t>(24)</w:t>
            </w:r>
          </w:p>
        </w:tc>
      </w:tr>
      <w:tr w:rsidR="00E808C5" w14:paraId="70B4B396" w14:textId="77777777" w:rsidTr="00E808C5">
        <w:trPr>
          <w:trHeight w:val="705"/>
        </w:trPr>
        <w:tc>
          <w:tcPr>
            <w:tcW w:w="625" w:type="pct"/>
            <w:tcBorders>
              <w:top w:val="single" w:sz="4" w:space="0" w:color="auto"/>
              <w:left w:val="single" w:sz="4" w:space="0" w:color="auto"/>
              <w:bottom w:val="single" w:sz="4" w:space="0" w:color="auto"/>
              <w:right w:val="single" w:sz="4" w:space="0" w:color="auto"/>
            </w:tcBorders>
            <w:hideMark/>
          </w:tcPr>
          <w:p w14:paraId="22CDA080" w14:textId="77777777" w:rsidR="00E808C5" w:rsidRDefault="00E808C5">
            <w:pPr>
              <w:jc w:val="center"/>
              <w:rPr>
                <w:b/>
                <w:sz w:val="32"/>
                <w:szCs w:val="32"/>
              </w:rPr>
            </w:pPr>
            <w:r>
              <w:rPr>
                <w:b/>
                <w:sz w:val="32"/>
                <w:szCs w:val="32"/>
              </w:rPr>
              <w:t>Year 4</w:t>
            </w:r>
          </w:p>
        </w:tc>
        <w:tc>
          <w:tcPr>
            <w:tcW w:w="561" w:type="pct"/>
            <w:tcBorders>
              <w:top w:val="single" w:sz="4" w:space="0" w:color="auto"/>
              <w:left w:val="single" w:sz="4" w:space="0" w:color="auto"/>
              <w:bottom w:val="single" w:sz="4" w:space="0" w:color="auto"/>
              <w:right w:val="single" w:sz="4" w:space="0" w:color="auto"/>
            </w:tcBorders>
            <w:hideMark/>
          </w:tcPr>
          <w:p w14:paraId="45931F1F" w14:textId="77777777" w:rsidR="00E808C5" w:rsidRDefault="00E808C5">
            <w:pPr>
              <w:jc w:val="center"/>
              <w:rPr>
                <w:b/>
                <w:sz w:val="32"/>
                <w:szCs w:val="32"/>
              </w:rPr>
            </w:pPr>
            <w:r>
              <w:rPr>
                <w:b/>
                <w:sz w:val="32"/>
                <w:szCs w:val="32"/>
              </w:rPr>
              <w:t>On track+</w:t>
            </w:r>
          </w:p>
        </w:tc>
        <w:tc>
          <w:tcPr>
            <w:tcW w:w="746" w:type="pct"/>
            <w:tcBorders>
              <w:top w:val="single" w:sz="4" w:space="0" w:color="auto"/>
              <w:left w:val="single" w:sz="4" w:space="0" w:color="auto"/>
              <w:bottom w:val="single" w:sz="4" w:space="0" w:color="auto"/>
              <w:right w:val="single" w:sz="4" w:space="0" w:color="auto"/>
            </w:tcBorders>
            <w:hideMark/>
          </w:tcPr>
          <w:p w14:paraId="381DD32F" w14:textId="77777777" w:rsidR="00E808C5" w:rsidRDefault="00E808C5">
            <w:pPr>
              <w:jc w:val="center"/>
              <w:rPr>
                <w:sz w:val="32"/>
                <w:szCs w:val="32"/>
              </w:rPr>
            </w:pPr>
            <w:r>
              <w:rPr>
                <w:sz w:val="32"/>
                <w:szCs w:val="32"/>
              </w:rPr>
              <w:t>4D</w:t>
            </w:r>
          </w:p>
          <w:p w14:paraId="6B3B93A1" w14:textId="77777777" w:rsidR="00E808C5" w:rsidRDefault="00E808C5">
            <w:pPr>
              <w:jc w:val="center"/>
              <w:rPr>
                <w:sz w:val="32"/>
                <w:szCs w:val="32"/>
              </w:rPr>
            </w:pPr>
            <w:r>
              <w:rPr>
                <w:sz w:val="32"/>
                <w:szCs w:val="32"/>
              </w:rPr>
              <w:t>(25)</w:t>
            </w:r>
          </w:p>
        </w:tc>
        <w:tc>
          <w:tcPr>
            <w:tcW w:w="1041" w:type="pct"/>
            <w:tcBorders>
              <w:top w:val="single" w:sz="4" w:space="0" w:color="auto"/>
              <w:left w:val="single" w:sz="4" w:space="0" w:color="auto"/>
              <w:bottom w:val="single" w:sz="4" w:space="0" w:color="auto"/>
              <w:right w:val="single" w:sz="4" w:space="0" w:color="auto"/>
            </w:tcBorders>
            <w:hideMark/>
          </w:tcPr>
          <w:p w14:paraId="679B745B" w14:textId="77777777" w:rsidR="00E808C5" w:rsidRDefault="00E808C5">
            <w:pPr>
              <w:jc w:val="center"/>
              <w:rPr>
                <w:sz w:val="32"/>
                <w:szCs w:val="32"/>
              </w:rPr>
            </w:pPr>
            <w:r>
              <w:rPr>
                <w:sz w:val="32"/>
                <w:szCs w:val="32"/>
              </w:rPr>
              <w:t>4D+</w:t>
            </w:r>
          </w:p>
          <w:p w14:paraId="51CBC46A" w14:textId="77777777" w:rsidR="00E808C5" w:rsidRDefault="00E808C5">
            <w:pPr>
              <w:jc w:val="center"/>
              <w:rPr>
                <w:sz w:val="32"/>
                <w:szCs w:val="32"/>
              </w:rPr>
            </w:pPr>
            <w:r>
              <w:rPr>
                <w:sz w:val="32"/>
                <w:szCs w:val="32"/>
              </w:rPr>
              <w:t>(26)</w:t>
            </w:r>
          </w:p>
        </w:tc>
        <w:tc>
          <w:tcPr>
            <w:tcW w:w="963" w:type="pct"/>
            <w:tcBorders>
              <w:top w:val="single" w:sz="4" w:space="0" w:color="auto"/>
              <w:left w:val="single" w:sz="4" w:space="0" w:color="auto"/>
              <w:bottom w:val="single" w:sz="4" w:space="0" w:color="auto"/>
              <w:right w:val="single" w:sz="4" w:space="0" w:color="auto"/>
            </w:tcBorders>
            <w:hideMark/>
          </w:tcPr>
          <w:p w14:paraId="113AEBEE" w14:textId="77777777" w:rsidR="00E808C5" w:rsidRDefault="00E808C5">
            <w:pPr>
              <w:jc w:val="center"/>
              <w:rPr>
                <w:sz w:val="32"/>
                <w:szCs w:val="32"/>
              </w:rPr>
            </w:pPr>
            <w:r>
              <w:rPr>
                <w:sz w:val="32"/>
                <w:szCs w:val="32"/>
              </w:rPr>
              <w:t>4D++</w:t>
            </w:r>
          </w:p>
          <w:p w14:paraId="1C79BFA3" w14:textId="77777777" w:rsidR="00E808C5" w:rsidRDefault="00E808C5">
            <w:pPr>
              <w:jc w:val="center"/>
              <w:rPr>
                <w:sz w:val="32"/>
                <w:szCs w:val="32"/>
              </w:rPr>
            </w:pPr>
            <w:r>
              <w:rPr>
                <w:sz w:val="32"/>
                <w:szCs w:val="32"/>
              </w:rPr>
              <w:t>(27)</w:t>
            </w:r>
          </w:p>
        </w:tc>
        <w:tc>
          <w:tcPr>
            <w:tcW w:w="1064" w:type="pct"/>
            <w:tcBorders>
              <w:top w:val="single" w:sz="4" w:space="0" w:color="auto"/>
              <w:left w:val="single" w:sz="4" w:space="0" w:color="auto"/>
              <w:bottom w:val="single" w:sz="4" w:space="0" w:color="auto"/>
              <w:right w:val="single" w:sz="4" w:space="0" w:color="auto"/>
            </w:tcBorders>
            <w:hideMark/>
          </w:tcPr>
          <w:p w14:paraId="05B99035" w14:textId="77777777" w:rsidR="00E808C5" w:rsidRDefault="00E808C5">
            <w:pPr>
              <w:jc w:val="center"/>
              <w:rPr>
                <w:sz w:val="32"/>
                <w:szCs w:val="32"/>
              </w:rPr>
            </w:pPr>
            <w:r>
              <w:rPr>
                <w:sz w:val="32"/>
                <w:szCs w:val="32"/>
              </w:rPr>
              <w:t>4S+</w:t>
            </w:r>
          </w:p>
          <w:p w14:paraId="3ADDF960" w14:textId="77777777" w:rsidR="00E808C5" w:rsidRDefault="00E808C5">
            <w:pPr>
              <w:jc w:val="center"/>
              <w:rPr>
                <w:sz w:val="32"/>
                <w:szCs w:val="32"/>
              </w:rPr>
            </w:pPr>
            <w:r>
              <w:rPr>
                <w:sz w:val="32"/>
                <w:szCs w:val="32"/>
              </w:rPr>
              <w:t>(29)</w:t>
            </w:r>
          </w:p>
        </w:tc>
      </w:tr>
      <w:tr w:rsidR="00E808C5" w14:paraId="186AA549" w14:textId="77777777" w:rsidTr="00E808C5">
        <w:trPr>
          <w:trHeight w:val="696"/>
        </w:trPr>
        <w:tc>
          <w:tcPr>
            <w:tcW w:w="625" w:type="pct"/>
            <w:tcBorders>
              <w:top w:val="single" w:sz="4" w:space="0" w:color="auto"/>
              <w:left w:val="single" w:sz="4" w:space="0" w:color="auto"/>
              <w:bottom w:val="single" w:sz="4" w:space="0" w:color="auto"/>
              <w:right w:val="single" w:sz="4" w:space="0" w:color="auto"/>
            </w:tcBorders>
          </w:tcPr>
          <w:p w14:paraId="5F5A67EB" w14:textId="77777777" w:rsidR="00E808C5" w:rsidRDefault="00E808C5">
            <w:pPr>
              <w:jc w:val="center"/>
              <w:rPr>
                <w:b/>
                <w:sz w:val="32"/>
                <w:szCs w:val="32"/>
              </w:rPr>
            </w:pPr>
          </w:p>
        </w:tc>
        <w:tc>
          <w:tcPr>
            <w:tcW w:w="561" w:type="pct"/>
            <w:tcBorders>
              <w:top w:val="single" w:sz="4" w:space="0" w:color="auto"/>
              <w:left w:val="single" w:sz="4" w:space="0" w:color="auto"/>
              <w:bottom w:val="single" w:sz="4" w:space="0" w:color="auto"/>
              <w:right w:val="single" w:sz="4" w:space="0" w:color="auto"/>
            </w:tcBorders>
            <w:hideMark/>
          </w:tcPr>
          <w:p w14:paraId="2A5187E7" w14:textId="77777777" w:rsidR="00E808C5" w:rsidRDefault="00E808C5">
            <w:pPr>
              <w:jc w:val="center"/>
              <w:rPr>
                <w:b/>
                <w:sz w:val="32"/>
                <w:szCs w:val="32"/>
              </w:rPr>
            </w:pPr>
            <w:r>
              <w:rPr>
                <w:b/>
                <w:sz w:val="32"/>
                <w:szCs w:val="32"/>
              </w:rPr>
              <w:t>HA</w:t>
            </w:r>
          </w:p>
        </w:tc>
        <w:tc>
          <w:tcPr>
            <w:tcW w:w="746" w:type="pct"/>
            <w:tcBorders>
              <w:top w:val="single" w:sz="4" w:space="0" w:color="auto"/>
              <w:left w:val="single" w:sz="4" w:space="0" w:color="auto"/>
              <w:bottom w:val="single" w:sz="4" w:space="0" w:color="auto"/>
              <w:right w:val="single" w:sz="4" w:space="0" w:color="auto"/>
            </w:tcBorders>
            <w:hideMark/>
          </w:tcPr>
          <w:p w14:paraId="14D7611E" w14:textId="77777777" w:rsidR="00E808C5" w:rsidRDefault="00E808C5">
            <w:pPr>
              <w:jc w:val="center"/>
              <w:rPr>
                <w:sz w:val="32"/>
                <w:szCs w:val="32"/>
              </w:rPr>
            </w:pPr>
            <w:r>
              <w:rPr>
                <w:sz w:val="32"/>
                <w:szCs w:val="32"/>
              </w:rPr>
              <w:t>4D</w:t>
            </w:r>
          </w:p>
          <w:p w14:paraId="25B57838" w14:textId="77777777" w:rsidR="00E808C5" w:rsidRDefault="00E808C5">
            <w:pPr>
              <w:jc w:val="center"/>
              <w:rPr>
                <w:sz w:val="32"/>
                <w:szCs w:val="32"/>
              </w:rPr>
            </w:pPr>
            <w:r>
              <w:rPr>
                <w:sz w:val="32"/>
                <w:szCs w:val="32"/>
              </w:rPr>
              <w:t>(25)</w:t>
            </w:r>
          </w:p>
        </w:tc>
        <w:tc>
          <w:tcPr>
            <w:tcW w:w="1041" w:type="pct"/>
            <w:tcBorders>
              <w:top w:val="single" w:sz="4" w:space="0" w:color="auto"/>
              <w:left w:val="single" w:sz="4" w:space="0" w:color="auto"/>
              <w:bottom w:val="single" w:sz="4" w:space="0" w:color="auto"/>
              <w:right w:val="single" w:sz="4" w:space="0" w:color="auto"/>
            </w:tcBorders>
            <w:hideMark/>
          </w:tcPr>
          <w:p w14:paraId="3DD1B849" w14:textId="77777777" w:rsidR="00E808C5" w:rsidRDefault="00E808C5">
            <w:pPr>
              <w:jc w:val="center"/>
              <w:rPr>
                <w:sz w:val="32"/>
                <w:szCs w:val="32"/>
              </w:rPr>
            </w:pPr>
            <w:r>
              <w:rPr>
                <w:sz w:val="32"/>
                <w:szCs w:val="32"/>
              </w:rPr>
              <w:t>4D++</w:t>
            </w:r>
          </w:p>
          <w:p w14:paraId="3197AE59" w14:textId="77777777" w:rsidR="00E808C5" w:rsidRDefault="00E808C5">
            <w:pPr>
              <w:jc w:val="center"/>
              <w:rPr>
                <w:sz w:val="32"/>
                <w:szCs w:val="32"/>
              </w:rPr>
            </w:pPr>
            <w:r>
              <w:rPr>
                <w:sz w:val="32"/>
                <w:szCs w:val="32"/>
              </w:rPr>
              <w:t>(27)</w:t>
            </w:r>
          </w:p>
        </w:tc>
        <w:tc>
          <w:tcPr>
            <w:tcW w:w="963" w:type="pct"/>
            <w:tcBorders>
              <w:top w:val="single" w:sz="4" w:space="0" w:color="auto"/>
              <w:left w:val="single" w:sz="4" w:space="0" w:color="auto"/>
              <w:bottom w:val="single" w:sz="4" w:space="0" w:color="auto"/>
              <w:right w:val="single" w:sz="4" w:space="0" w:color="auto"/>
            </w:tcBorders>
            <w:hideMark/>
          </w:tcPr>
          <w:p w14:paraId="23086067" w14:textId="77777777" w:rsidR="00E808C5" w:rsidRDefault="00E808C5">
            <w:pPr>
              <w:jc w:val="center"/>
              <w:rPr>
                <w:sz w:val="32"/>
                <w:szCs w:val="32"/>
              </w:rPr>
            </w:pPr>
            <w:r>
              <w:rPr>
                <w:sz w:val="32"/>
                <w:szCs w:val="32"/>
              </w:rPr>
              <w:t>4S+</w:t>
            </w:r>
          </w:p>
          <w:p w14:paraId="1367219E" w14:textId="77777777" w:rsidR="00E808C5" w:rsidRDefault="00E808C5">
            <w:pPr>
              <w:jc w:val="center"/>
              <w:rPr>
                <w:sz w:val="32"/>
                <w:szCs w:val="32"/>
              </w:rPr>
            </w:pPr>
            <w:r>
              <w:rPr>
                <w:sz w:val="32"/>
                <w:szCs w:val="32"/>
              </w:rPr>
              <w:t>(29)</w:t>
            </w:r>
          </w:p>
        </w:tc>
        <w:tc>
          <w:tcPr>
            <w:tcW w:w="1064" w:type="pct"/>
            <w:tcBorders>
              <w:top w:val="single" w:sz="4" w:space="0" w:color="auto"/>
              <w:left w:val="single" w:sz="4" w:space="0" w:color="auto"/>
              <w:bottom w:val="single" w:sz="4" w:space="0" w:color="auto"/>
              <w:right w:val="single" w:sz="4" w:space="0" w:color="auto"/>
            </w:tcBorders>
            <w:hideMark/>
          </w:tcPr>
          <w:p w14:paraId="768167D6" w14:textId="77777777" w:rsidR="00E808C5" w:rsidRDefault="00E808C5">
            <w:pPr>
              <w:tabs>
                <w:tab w:val="left" w:pos="285"/>
                <w:tab w:val="center" w:pos="1023"/>
              </w:tabs>
              <w:rPr>
                <w:sz w:val="32"/>
                <w:szCs w:val="32"/>
              </w:rPr>
            </w:pPr>
            <w:r>
              <w:rPr>
                <w:sz w:val="32"/>
                <w:szCs w:val="32"/>
              </w:rPr>
              <w:tab/>
            </w:r>
            <w:r>
              <w:rPr>
                <w:sz w:val="32"/>
                <w:szCs w:val="32"/>
              </w:rPr>
              <w:tab/>
              <w:t xml:space="preserve">       4M</w:t>
            </w:r>
          </w:p>
          <w:p w14:paraId="5D797AD8" w14:textId="77777777" w:rsidR="00E808C5" w:rsidRDefault="00E808C5">
            <w:pPr>
              <w:jc w:val="center"/>
              <w:rPr>
                <w:sz w:val="32"/>
                <w:szCs w:val="32"/>
              </w:rPr>
            </w:pPr>
            <w:r>
              <w:rPr>
                <w:sz w:val="32"/>
                <w:szCs w:val="32"/>
              </w:rPr>
              <w:t>(30)</w:t>
            </w:r>
          </w:p>
        </w:tc>
      </w:tr>
      <w:tr w:rsidR="00E808C5" w14:paraId="4173146B" w14:textId="77777777" w:rsidTr="00E808C5">
        <w:trPr>
          <w:trHeight w:val="696"/>
        </w:trPr>
        <w:tc>
          <w:tcPr>
            <w:tcW w:w="625" w:type="pct"/>
            <w:tcBorders>
              <w:top w:val="single" w:sz="4" w:space="0" w:color="auto"/>
              <w:left w:val="single" w:sz="4" w:space="0" w:color="auto"/>
              <w:bottom w:val="single" w:sz="4" w:space="0" w:color="auto"/>
              <w:right w:val="single" w:sz="4" w:space="0" w:color="auto"/>
            </w:tcBorders>
            <w:hideMark/>
          </w:tcPr>
          <w:p w14:paraId="4E539BD0" w14:textId="77777777" w:rsidR="00E808C5" w:rsidRDefault="00E808C5">
            <w:pPr>
              <w:jc w:val="center"/>
              <w:rPr>
                <w:b/>
                <w:sz w:val="32"/>
                <w:szCs w:val="32"/>
              </w:rPr>
            </w:pPr>
            <w:r>
              <w:rPr>
                <w:b/>
                <w:sz w:val="32"/>
                <w:szCs w:val="32"/>
              </w:rPr>
              <w:t>Year 5</w:t>
            </w:r>
          </w:p>
        </w:tc>
        <w:tc>
          <w:tcPr>
            <w:tcW w:w="561" w:type="pct"/>
            <w:tcBorders>
              <w:top w:val="single" w:sz="4" w:space="0" w:color="auto"/>
              <w:left w:val="single" w:sz="4" w:space="0" w:color="auto"/>
              <w:bottom w:val="single" w:sz="4" w:space="0" w:color="auto"/>
              <w:right w:val="single" w:sz="4" w:space="0" w:color="auto"/>
            </w:tcBorders>
            <w:hideMark/>
          </w:tcPr>
          <w:p w14:paraId="788D6089" w14:textId="77777777" w:rsidR="00E808C5" w:rsidRDefault="00E808C5">
            <w:pPr>
              <w:jc w:val="center"/>
              <w:rPr>
                <w:b/>
                <w:sz w:val="32"/>
                <w:szCs w:val="32"/>
              </w:rPr>
            </w:pPr>
            <w:r>
              <w:rPr>
                <w:b/>
                <w:sz w:val="32"/>
                <w:szCs w:val="32"/>
              </w:rPr>
              <w:t>On track+</w:t>
            </w:r>
          </w:p>
        </w:tc>
        <w:tc>
          <w:tcPr>
            <w:tcW w:w="746" w:type="pct"/>
            <w:tcBorders>
              <w:top w:val="single" w:sz="4" w:space="0" w:color="auto"/>
              <w:left w:val="single" w:sz="4" w:space="0" w:color="auto"/>
              <w:bottom w:val="single" w:sz="4" w:space="0" w:color="auto"/>
              <w:right w:val="single" w:sz="4" w:space="0" w:color="auto"/>
            </w:tcBorders>
            <w:hideMark/>
          </w:tcPr>
          <w:p w14:paraId="62BD7023" w14:textId="77777777" w:rsidR="00E808C5" w:rsidRDefault="00E808C5">
            <w:pPr>
              <w:jc w:val="center"/>
              <w:rPr>
                <w:sz w:val="32"/>
                <w:szCs w:val="32"/>
              </w:rPr>
            </w:pPr>
            <w:r>
              <w:rPr>
                <w:sz w:val="32"/>
                <w:szCs w:val="32"/>
              </w:rPr>
              <w:t>5D</w:t>
            </w:r>
          </w:p>
          <w:p w14:paraId="1883DF09" w14:textId="77777777" w:rsidR="00E808C5" w:rsidRDefault="00E808C5">
            <w:pPr>
              <w:jc w:val="center"/>
              <w:rPr>
                <w:sz w:val="32"/>
                <w:szCs w:val="32"/>
              </w:rPr>
            </w:pPr>
            <w:r>
              <w:rPr>
                <w:sz w:val="32"/>
                <w:szCs w:val="32"/>
              </w:rPr>
              <w:t>(31)</w:t>
            </w:r>
          </w:p>
        </w:tc>
        <w:tc>
          <w:tcPr>
            <w:tcW w:w="1041" w:type="pct"/>
            <w:tcBorders>
              <w:top w:val="single" w:sz="4" w:space="0" w:color="auto"/>
              <w:left w:val="single" w:sz="4" w:space="0" w:color="auto"/>
              <w:bottom w:val="single" w:sz="4" w:space="0" w:color="auto"/>
              <w:right w:val="single" w:sz="4" w:space="0" w:color="auto"/>
            </w:tcBorders>
            <w:hideMark/>
          </w:tcPr>
          <w:p w14:paraId="16101A77" w14:textId="77777777" w:rsidR="00E808C5" w:rsidRDefault="00E808C5">
            <w:pPr>
              <w:jc w:val="center"/>
              <w:rPr>
                <w:sz w:val="32"/>
                <w:szCs w:val="32"/>
              </w:rPr>
            </w:pPr>
            <w:r>
              <w:rPr>
                <w:sz w:val="32"/>
                <w:szCs w:val="32"/>
              </w:rPr>
              <w:t>5D+</w:t>
            </w:r>
          </w:p>
          <w:p w14:paraId="02D3F192" w14:textId="77777777" w:rsidR="00E808C5" w:rsidRDefault="00E808C5">
            <w:pPr>
              <w:jc w:val="center"/>
              <w:rPr>
                <w:sz w:val="32"/>
                <w:szCs w:val="32"/>
              </w:rPr>
            </w:pPr>
            <w:r>
              <w:rPr>
                <w:sz w:val="32"/>
                <w:szCs w:val="32"/>
              </w:rPr>
              <w:t>(32)</w:t>
            </w:r>
          </w:p>
        </w:tc>
        <w:tc>
          <w:tcPr>
            <w:tcW w:w="963" w:type="pct"/>
            <w:tcBorders>
              <w:top w:val="single" w:sz="4" w:space="0" w:color="auto"/>
              <w:left w:val="single" w:sz="4" w:space="0" w:color="auto"/>
              <w:bottom w:val="single" w:sz="4" w:space="0" w:color="auto"/>
              <w:right w:val="single" w:sz="4" w:space="0" w:color="auto"/>
            </w:tcBorders>
            <w:hideMark/>
          </w:tcPr>
          <w:p w14:paraId="17E71335" w14:textId="77777777" w:rsidR="00E808C5" w:rsidRDefault="00E808C5">
            <w:pPr>
              <w:jc w:val="center"/>
              <w:rPr>
                <w:sz w:val="32"/>
                <w:szCs w:val="32"/>
              </w:rPr>
            </w:pPr>
            <w:r>
              <w:rPr>
                <w:sz w:val="32"/>
                <w:szCs w:val="32"/>
              </w:rPr>
              <w:t>5D++</w:t>
            </w:r>
          </w:p>
          <w:p w14:paraId="16D88F55" w14:textId="77777777" w:rsidR="00E808C5" w:rsidRDefault="00E808C5">
            <w:pPr>
              <w:jc w:val="center"/>
              <w:rPr>
                <w:sz w:val="32"/>
                <w:szCs w:val="32"/>
              </w:rPr>
            </w:pPr>
            <w:r>
              <w:rPr>
                <w:sz w:val="32"/>
                <w:szCs w:val="32"/>
              </w:rPr>
              <w:t>(33)</w:t>
            </w:r>
          </w:p>
        </w:tc>
        <w:tc>
          <w:tcPr>
            <w:tcW w:w="1064" w:type="pct"/>
            <w:tcBorders>
              <w:top w:val="single" w:sz="4" w:space="0" w:color="auto"/>
              <w:left w:val="single" w:sz="4" w:space="0" w:color="auto"/>
              <w:bottom w:val="single" w:sz="4" w:space="0" w:color="auto"/>
              <w:right w:val="single" w:sz="4" w:space="0" w:color="auto"/>
            </w:tcBorders>
            <w:hideMark/>
          </w:tcPr>
          <w:p w14:paraId="0CFF6767" w14:textId="77777777" w:rsidR="00E808C5" w:rsidRDefault="00E808C5">
            <w:pPr>
              <w:jc w:val="center"/>
              <w:rPr>
                <w:sz w:val="32"/>
                <w:szCs w:val="32"/>
              </w:rPr>
            </w:pPr>
            <w:r>
              <w:rPr>
                <w:sz w:val="32"/>
                <w:szCs w:val="32"/>
              </w:rPr>
              <w:t>5S+</w:t>
            </w:r>
          </w:p>
          <w:p w14:paraId="3D2EA4BF" w14:textId="77777777" w:rsidR="00E808C5" w:rsidRDefault="00E808C5">
            <w:pPr>
              <w:jc w:val="center"/>
              <w:rPr>
                <w:sz w:val="32"/>
                <w:szCs w:val="32"/>
              </w:rPr>
            </w:pPr>
            <w:r>
              <w:rPr>
                <w:sz w:val="32"/>
                <w:szCs w:val="32"/>
              </w:rPr>
              <w:t>(35)</w:t>
            </w:r>
          </w:p>
        </w:tc>
      </w:tr>
      <w:tr w:rsidR="00E808C5" w14:paraId="080ACEFE" w14:textId="77777777" w:rsidTr="00E808C5">
        <w:trPr>
          <w:trHeight w:val="696"/>
        </w:trPr>
        <w:tc>
          <w:tcPr>
            <w:tcW w:w="625" w:type="pct"/>
            <w:tcBorders>
              <w:top w:val="single" w:sz="4" w:space="0" w:color="auto"/>
              <w:left w:val="single" w:sz="4" w:space="0" w:color="auto"/>
              <w:bottom w:val="single" w:sz="4" w:space="0" w:color="auto"/>
              <w:right w:val="single" w:sz="4" w:space="0" w:color="auto"/>
            </w:tcBorders>
          </w:tcPr>
          <w:p w14:paraId="76E32F53" w14:textId="77777777" w:rsidR="00E808C5" w:rsidRDefault="00E808C5">
            <w:pPr>
              <w:jc w:val="center"/>
              <w:rPr>
                <w:b/>
                <w:sz w:val="32"/>
                <w:szCs w:val="32"/>
              </w:rPr>
            </w:pPr>
          </w:p>
        </w:tc>
        <w:tc>
          <w:tcPr>
            <w:tcW w:w="561" w:type="pct"/>
            <w:tcBorders>
              <w:top w:val="single" w:sz="4" w:space="0" w:color="auto"/>
              <w:left w:val="single" w:sz="4" w:space="0" w:color="auto"/>
              <w:bottom w:val="single" w:sz="4" w:space="0" w:color="auto"/>
              <w:right w:val="single" w:sz="4" w:space="0" w:color="auto"/>
            </w:tcBorders>
            <w:hideMark/>
          </w:tcPr>
          <w:p w14:paraId="049B76EC" w14:textId="77777777" w:rsidR="00E808C5" w:rsidRDefault="00E808C5">
            <w:pPr>
              <w:jc w:val="center"/>
              <w:rPr>
                <w:b/>
                <w:sz w:val="32"/>
                <w:szCs w:val="32"/>
              </w:rPr>
            </w:pPr>
            <w:r>
              <w:rPr>
                <w:b/>
                <w:sz w:val="32"/>
                <w:szCs w:val="32"/>
              </w:rPr>
              <w:t>HA</w:t>
            </w:r>
          </w:p>
        </w:tc>
        <w:tc>
          <w:tcPr>
            <w:tcW w:w="746" w:type="pct"/>
            <w:tcBorders>
              <w:top w:val="single" w:sz="4" w:space="0" w:color="auto"/>
              <w:left w:val="single" w:sz="4" w:space="0" w:color="auto"/>
              <w:bottom w:val="single" w:sz="4" w:space="0" w:color="auto"/>
              <w:right w:val="single" w:sz="4" w:space="0" w:color="auto"/>
            </w:tcBorders>
            <w:hideMark/>
          </w:tcPr>
          <w:p w14:paraId="5B2DE146" w14:textId="77777777" w:rsidR="00E808C5" w:rsidRDefault="00E808C5">
            <w:pPr>
              <w:jc w:val="center"/>
              <w:rPr>
                <w:sz w:val="32"/>
                <w:szCs w:val="32"/>
              </w:rPr>
            </w:pPr>
            <w:r>
              <w:rPr>
                <w:sz w:val="32"/>
                <w:szCs w:val="32"/>
              </w:rPr>
              <w:t>5D</w:t>
            </w:r>
          </w:p>
          <w:p w14:paraId="0A281459" w14:textId="77777777" w:rsidR="00E808C5" w:rsidRDefault="00E808C5">
            <w:pPr>
              <w:jc w:val="center"/>
              <w:rPr>
                <w:sz w:val="32"/>
                <w:szCs w:val="32"/>
              </w:rPr>
            </w:pPr>
            <w:r>
              <w:rPr>
                <w:sz w:val="32"/>
                <w:szCs w:val="32"/>
              </w:rPr>
              <w:t>(31)</w:t>
            </w:r>
          </w:p>
        </w:tc>
        <w:tc>
          <w:tcPr>
            <w:tcW w:w="1041" w:type="pct"/>
            <w:tcBorders>
              <w:top w:val="single" w:sz="4" w:space="0" w:color="auto"/>
              <w:left w:val="single" w:sz="4" w:space="0" w:color="auto"/>
              <w:bottom w:val="single" w:sz="4" w:space="0" w:color="auto"/>
              <w:right w:val="single" w:sz="4" w:space="0" w:color="auto"/>
            </w:tcBorders>
            <w:hideMark/>
          </w:tcPr>
          <w:p w14:paraId="3EA14C9C" w14:textId="77777777" w:rsidR="00E808C5" w:rsidRDefault="00E808C5">
            <w:pPr>
              <w:jc w:val="center"/>
              <w:rPr>
                <w:sz w:val="32"/>
                <w:szCs w:val="32"/>
              </w:rPr>
            </w:pPr>
            <w:r>
              <w:rPr>
                <w:sz w:val="32"/>
                <w:szCs w:val="32"/>
              </w:rPr>
              <w:t>5D++</w:t>
            </w:r>
          </w:p>
          <w:p w14:paraId="4D04D1F1" w14:textId="77777777" w:rsidR="00E808C5" w:rsidRDefault="00E808C5">
            <w:pPr>
              <w:jc w:val="center"/>
              <w:rPr>
                <w:sz w:val="32"/>
                <w:szCs w:val="32"/>
              </w:rPr>
            </w:pPr>
            <w:r>
              <w:rPr>
                <w:sz w:val="32"/>
                <w:szCs w:val="32"/>
              </w:rPr>
              <w:t>(33)</w:t>
            </w:r>
          </w:p>
        </w:tc>
        <w:tc>
          <w:tcPr>
            <w:tcW w:w="963" w:type="pct"/>
            <w:tcBorders>
              <w:top w:val="single" w:sz="4" w:space="0" w:color="auto"/>
              <w:left w:val="single" w:sz="4" w:space="0" w:color="auto"/>
              <w:bottom w:val="single" w:sz="4" w:space="0" w:color="auto"/>
              <w:right w:val="single" w:sz="4" w:space="0" w:color="auto"/>
            </w:tcBorders>
            <w:hideMark/>
          </w:tcPr>
          <w:p w14:paraId="4CF6D926" w14:textId="77777777" w:rsidR="00E808C5" w:rsidRDefault="00E808C5">
            <w:pPr>
              <w:jc w:val="center"/>
              <w:rPr>
                <w:sz w:val="32"/>
                <w:szCs w:val="32"/>
              </w:rPr>
            </w:pPr>
            <w:r>
              <w:rPr>
                <w:sz w:val="32"/>
                <w:szCs w:val="32"/>
              </w:rPr>
              <w:t>5S+</w:t>
            </w:r>
          </w:p>
          <w:p w14:paraId="34F57566" w14:textId="77777777" w:rsidR="00E808C5" w:rsidRDefault="00E808C5">
            <w:pPr>
              <w:jc w:val="center"/>
              <w:rPr>
                <w:sz w:val="32"/>
                <w:szCs w:val="32"/>
              </w:rPr>
            </w:pPr>
            <w:r>
              <w:rPr>
                <w:sz w:val="32"/>
                <w:szCs w:val="32"/>
              </w:rPr>
              <w:t>(35)</w:t>
            </w:r>
          </w:p>
        </w:tc>
        <w:tc>
          <w:tcPr>
            <w:tcW w:w="1064" w:type="pct"/>
            <w:tcBorders>
              <w:top w:val="single" w:sz="4" w:space="0" w:color="auto"/>
              <w:left w:val="single" w:sz="4" w:space="0" w:color="auto"/>
              <w:bottom w:val="single" w:sz="4" w:space="0" w:color="auto"/>
              <w:right w:val="single" w:sz="4" w:space="0" w:color="auto"/>
            </w:tcBorders>
            <w:hideMark/>
          </w:tcPr>
          <w:p w14:paraId="47A5A7CA" w14:textId="77777777" w:rsidR="00E808C5" w:rsidRDefault="00E808C5">
            <w:pPr>
              <w:tabs>
                <w:tab w:val="left" w:pos="285"/>
                <w:tab w:val="center" w:pos="1023"/>
              </w:tabs>
              <w:rPr>
                <w:sz w:val="32"/>
                <w:szCs w:val="32"/>
              </w:rPr>
            </w:pPr>
            <w:r>
              <w:rPr>
                <w:sz w:val="32"/>
                <w:szCs w:val="32"/>
              </w:rPr>
              <w:tab/>
            </w:r>
            <w:r>
              <w:rPr>
                <w:sz w:val="32"/>
                <w:szCs w:val="32"/>
              </w:rPr>
              <w:tab/>
              <w:t xml:space="preserve">        5M</w:t>
            </w:r>
          </w:p>
          <w:p w14:paraId="3922D324" w14:textId="77777777" w:rsidR="00E808C5" w:rsidRDefault="00E808C5">
            <w:pPr>
              <w:jc w:val="center"/>
              <w:rPr>
                <w:sz w:val="32"/>
                <w:szCs w:val="32"/>
              </w:rPr>
            </w:pPr>
            <w:r>
              <w:rPr>
                <w:sz w:val="32"/>
                <w:szCs w:val="32"/>
              </w:rPr>
              <w:t>(36)</w:t>
            </w:r>
          </w:p>
        </w:tc>
      </w:tr>
      <w:tr w:rsidR="00E808C5" w14:paraId="53C345BE" w14:textId="77777777" w:rsidTr="00E808C5">
        <w:trPr>
          <w:trHeight w:val="696"/>
        </w:trPr>
        <w:tc>
          <w:tcPr>
            <w:tcW w:w="625" w:type="pct"/>
            <w:tcBorders>
              <w:top w:val="single" w:sz="4" w:space="0" w:color="auto"/>
              <w:left w:val="single" w:sz="4" w:space="0" w:color="auto"/>
              <w:bottom w:val="single" w:sz="4" w:space="0" w:color="auto"/>
              <w:right w:val="single" w:sz="4" w:space="0" w:color="auto"/>
            </w:tcBorders>
            <w:hideMark/>
          </w:tcPr>
          <w:p w14:paraId="21B3A19E" w14:textId="77777777" w:rsidR="00E808C5" w:rsidRDefault="00E808C5">
            <w:pPr>
              <w:jc w:val="center"/>
              <w:rPr>
                <w:b/>
                <w:sz w:val="32"/>
                <w:szCs w:val="32"/>
              </w:rPr>
            </w:pPr>
            <w:r>
              <w:rPr>
                <w:b/>
                <w:sz w:val="32"/>
                <w:szCs w:val="32"/>
              </w:rPr>
              <w:t>Year 6</w:t>
            </w:r>
          </w:p>
        </w:tc>
        <w:tc>
          <w:tcPr>
            <w:tcW w:w="561" w:type="pct"/>
            <w:tcBorders>
              <w:top w:val="single" w:sz="4" w:space="0" w:color="auto"/>
              <w:left w:val="single" w:sz="4" w:space="0" w:color="auto"/>
              <w:bottom w:val="single" w:sz="4" w:space="0" w:color="auto"/>
              <w:right w:val="single" w:sz="4" w:space="0" w:color="auto"/>
            </w:tcBorders>
            <w:hideMark/>
          </w:tcPr>
          <w:p w14:paraId="034BFED9" w14:textId="77777777" w:rsidR="00E808C5" w:rsidRDefault="00E808C5">
            <w:pPr>
              <w:jc w:val="center"/>
              <w:rPr>
                <w:b/>
                <w:sz w:val="32"/>
                <w:szCs w:val="32"/>
              </w:rPr>
            </w:pPr>
            <w:r>
              <w:rPr>
                <w:b/>
                <w:sz w:val="32"/>
                <w:szCs w:val="32"/>
              </w:rPr>
              <w:t>On track+</w:t>
            </w:r>
          </w:p>
        </w:tc>
        <w:tc>
          <w:tcPr>
            <w:tcW w:w="746" w:type="pct"/>
            <w:tcBorders>
              <w:top w:val="single" w:sz="4" w:space="0" w:color="auto"/>
              <w:left w:val="single" w:sz="4" w:space="0" w:color="auto"/>
              <w:bottom w:val="single" w:sz="4" w:space="0" w:color="auto"/>
              <w:right w:val="single" w:sz="4" w:space="0" w:color="auto"/>
            </w:tcBorders>
            <w:hideMark/>
          </w:tcPr>
          <w:p w14:paraId="157C7325" w14:textId="77777777" w:rsidR="00E808C5" w:rsidRDefault="00E808C5">
            <w:pPr>
              <w:jc w:val="center"/>
              <w:rPr>
                <w:sz w:val="32"/>
                <w:szCs w:val="32"/>
              </w:rPr>
            </w:pPr>
            <w:r>
              <w:rPr>
                <w:sz w:val="32"/>
                <w:szCs w:val="32"/>
              </w:rPr>
              <w:t>6D</w:t>
            </w:r>
          </w:p>
          <w:p w14:paraId="625A21A4" w14:textId="77777777" w:rsidR="00E808C5" w:rsidRDefault="00E808C5">
            <w:pPr>
              <w:jc w:val="center"/>
              <w:rPr>
                <w:sz w:val="32"/>
                <w:szCs w:val="32"/>
              </w:rPr>
            </w:pPr>
            <w:r>
              <w:rPr>
                <w:sz w:val="32"/>
                <w:szCs w:val="32"/>
              </w:rPr>
              <w:t>(37)</w:t>
            </w:r>
          </w:p>
        </w:tc>
        <w:tc>
          <w:tcPr>
            <w:tcW w:w="1041" w:type="pct"/>
            <w:tcBorders>
              <w:top w:val="single" w:sz="4" w:space="0" w:color="auto"/>
              <w:left w:val="single" w:sz="4" w:space="0" w:color="auto"/>
              <w:bottom w:val="single" w:sz="4" w:space="0" w:color="auto"/>
              <w:right w:val="single" w:sz="4" w:space="0" w:color="auto"/>
            </w:tcBorders>
            <w:hideMark/>
          </w:tcPr>
          <w:p w14:paraId="36C98132" w14:textId="77777777" w:rsidR="00E808C5" w:rsidRDefault="00E808C5">
            <w:pPr>
              <w:jc w:val="center"/>
              <w:rPr>
                <w:sz w:val="32"/>
                <w:szCs w:val="32"/>
              </w:rPr>
            </w:pPr>
            <w:r>
              <w:rPr>
                <w:sz w:val="32"/>
                <w:szCs w:val="32"/>
              </w:rPr>
              <w:t>6D+</w:t>
            </w:r>
          </w:p>
          <w:p w14:paraId="6B6E353A" w14:textId="77777777" w:rsidR="00E808C5" w:rsidRDefault="00E808C5">
            <w:pPr>
              <w:jc w:val="center"/>
              <w:rPr>
                <w:sz w:val="32"/>
                <w:szCs w:val="32"/>
              </w:rPr>
            </w:pPr>
            <w:r>
              <w:rPr>
                <w:sz w:val="32"/>
                <w:szCs w:val="32"/>
              </w:rPr>
              <w:t>(38)</w:t>
            </w:r>
          </w:p>
        </w:tc>
        <w:tc>
          <w:tcPr>
            <w:tcW w:w="963" w:type="pct"/>
            <w:tcBorders>
              <w:top w:val="single" w:sz="4" w:space="0" w:color="auto"/>
              <w:left w:val="single" w:sz="4" w:space="0" w:color="auto"/>
              <w:bottom w:val="single" w:sz="4" w:space="0" w:color="auto"/>
              <w:right w:val="single" w:sz="4" w:space="0" w:color="auto"/>
            </w:tcBorders>
            <w:hideMark/>
          </w:tcPr>
          <w:p w14:paraId="7DFCD8A5" w14:textId="77777777" w:rsidR="00E808C5" w:rsidRDefault="00E808C5">
            <w:pPr>
              <w:jc w:val="center"/>
              <w:rPr>
                <w:sz w:val="32"/>
                <w:szCs w:val="32"/>
              </w:rPr>
            </w:pPr>
            <w:r>
              <w:rPr>
                <w:sz w:val="32"/>
                <w:szCs w:val="32"/>
              </w:rPr>
              <w:t>6D++</w:t>
            </w:r>
          </w:p>
          <w:p w14:paraId="68102567" w14:textId="77777777" w:rsidR="00E808C5" w:rsidRDefault="00E808C5">
            <w:pPr>
              <w:jc w:val="center"/>
              <w:rPr>
                <w:sz w:val="32"/>
                <w:szCs w:val="32"/>
              </w:rPr>
            </w:pPr>
            <w:r>
              <w:rPr>
                <w:sz w:val="32"/>
                <w:szCs w:val="32"/>
              </w:rPr>
              <w:t>(39)</w:t>
            </w:r>
          </w:p>
        </w:tc>
        <w:tc>
          <w:tcPr>
            <w:tcW w:w="1064" w:type="pct"/>
            <w:tcBorders>
              <w:top w:val="single" w:sz="4" w:space="0" w:color="auto"/>
              <w:left w:val="single" w:sz="4" w:space="0" w:color="auto"/>
              <w:bottom w:val="single" w:sz="4" w:space="0" w:color="auto"/>
              <w:right w:val="single" w:sz="4" w:space="0" w:color="auto"/>
            </w:tcBorders>
            <w:hideMark/>
          </w:tcPr>
          <w:p w14:paraId="4E77DD2C" w14:textId="77777777" w:rsidR="00E808C5" w:rsidRDefault="00E808C5">
            <w:pPr>
              <w:jc w:val="center"/>
              <w:rPr>
                <w:sz w:val="32"/>
                <w:szCs w:val="32"/>
              </w:rPr>
            </w:pPr>
            <w:r>
              <w:rPr>
                <w:sz w:val="32"/>
                <w:szCs w:val="32"/>
              </w:rPr>
              <w:t>6S+</w:t>
            </w:r>
          </w:p>
          <w:p w14:paraId="676CCB61" w14:textId="77777777" w:rsidR="00E808C5" w:rsidRDefault="00E808C5">
            <w:pPr>
              <w:jc w:val="center"/>
              <w:rPr>
                <w:sz w:val="32"/>
                <w:szCs w:val="32"/>
              </w:rPr>
            </w:pPr>
            <w:r>
              <w:rPr>
                <w:sz w:val="32"/>
                <w:szCs w:val="32"/>
              </w:rPr>
              <w:t>(41)</w:t>
            </w:r>
          </w:p>
        </w:tc>
      </w:tr>
      <w:tr w:rsidR="00E808C5" w14:paraId="39F72F43" w14:textId="77777777" w:rsidTr="00E808C5">
        <w:trPr>
          <w:trHeight w:val="696"/>
        </w:trPr>
        <w:tc>
          <w:tcPr>
            <w:tcW w:w="625" w:type="pct"/>
            <w:tcBorders>
              <w:top w:val="single" w:sz="4" w:space="0" w:color="auto"/>
              <w:left w:val="single" w:sz="4" w:space="0" w:color="auto"/>
              <w:bottom w:val="single" w:sz="4" w:space="0" w:color="auto"/>
              <w:right w:val="single" w:sz="4" w:space="0" w:color="auto"/>
            </w:tcBorders>
          </w:tcPr>
          <w:p w14:paraId="05576D62" w14:textId="77777777" w:rsidR="00E808C5" w:rsidRDefault="00E808C5">
            <w:pPr>
              <w:jc w:val="center"/>
              <w:rPr>
                <w:b/>
                <w:sz w:val="32"/>
                <w:szCs w:val="32"/>
              </w:rPr>
            </w:pPr>
          </w:p>
        </w:tc>
        <w:tc>
          <w:tcPr>
            <w:tcW w:w="561" w:type="pct"/>
            <w:tcBorders>
              <w:top w:val="single" w:sz="4" w:space="0" w:color="auto"/>
              <w:left w:val="single" w:sz="4" w:space="0" w:color="auto"/>
              <w:bottom w:val="single" w:sz="4" w:space="0" w:color="auto"/>
              <w:right w:val="single" w:sz="4" w:space="0" w:color="auto"/>
            </w:tcBorders>
            <w:hideMark/>
          </w:tcPr>
          <w:p w14:paraId="060BF689" w14:textId="77777777" w:rsidR="00E808C5" w:rsidRDefault="00E808C5">
            <w:pPr>
              <w:jc w:val="center"/>
              <w:rPr>
                <w:sz w:val="32"/>
                <w:szCs w:val="32"/>
              </w:rPr>
            </w:pPr>
            <w:r>
              <w:rPr>
                <w:b/>
                <w:sz w:val="32"/>
                <w:szCs w:val="32"/>
              </w:rPr>
              <w:t>HA</w:t>
            </w:r>
          </w:p>
        </w:tc>
        <w:tc>
          <w:tcPr>
            <w:tcW w:w="746" w:type="pct"/>
            <w:tcBorders>
              <w:top w:val="single" w:sz="4" w:space="0" w:color="auto"/>
              <w:left w:val="single" w:sz="4" w:space="0" w:color="auto"/>
              <w:bottom w:val="single" w:sz="4" w:space="0" w:color="auto"/>
              <w:right w:val="single" w:sz="4" w:space="0" w:color="auto"/>
            </w:tcBorders>
            <w:hideMark/>
          </w:tcPr>
          <w:p w14:paraId="13FDA683" w14:textId="77777777" w:rsidR="00E808C5" w:rsidRDefault="00E808C5">
            <w:pPr>
              <w:jc w:val="center"/>
              <w:rPr>
                <w:sz w:val="32"/>
                <w:szCs w:val="32"/>
              </w:rPr>
            </w:pPr>
            <w:r>
              <w:rPr>
                <w:sz w:val="32"/>
                <w:szCs w:val="32"/>
              </w:rPr>
              <w:t>6D</w:t>
            </w:r>
          </w:p>
          <w:p w14:paraId="04E9A0AC" w14:textId="77777777" w:rsidR="00E808C5" w:rsidRDefault="00E808C5">
            <w:pPr>
              <w:jc w:val="center"/>
              <w:rPr>
                <w:sz w:val="32"/>
                <w:szCs w:val="32"/>
              </w:rPr>
            </w:pPr>
            <w:r>
              <w:rPr>
                <w:sz w:val="32"/>
                <w:szCs w:val="32"/>
              </w:rPr>
              <w:t>(37)</w:t>
            </w:r>
          </w:p>
        </w:tc>
        <w:tc>
          <w:tcPr>
            <w:tcW w:w="1041" w:type="pct"/>
            <w:tcBorders>
              <w:top w:val="single" w:sz="4" w:space="0" w:color="auto"/>
              <w:left w:val="single" w:sz="4" w:space="0" w:color="auto"/>
              <w:bottom w:val="single" w:sz="4" w:space="0" w:color="auto"/>
              <w:right w:val="single" w:sz="4" w:space="0" w:color="auto"/>
            </w:tcBorders>
            <w:hideMark/>
          </w:tcPr>
          <w:p w14:paraId="11C598FD" w14:textId="77777777" w:rsidR="00E808C5" w:rsidRDefault="00E808C5">
            <w:pPr>
              <w:jc w:val="center"/>
              <w:rPr>
                <w:sz w:val="32"/>
                <w:szCs w:val="32"/>
              </w:rPr>
            </w:pPr>
            <w:r>
              <w:rPr>
                <w:sz w:val="32"/>
                <w:szCs w:val="32"/>
              </w:rPr>
              <w:t>6D++</w:t>
            </w:r>
          </w:p>
          <w:p w14:paraId="648AE5B8" w14:textId="77777777" w:rsidR="00E808C5" w:rsidRDefault="00E808C5">
            <w:pPr>
              <w:jc w:val="center"/>
              <w:rPr>
                <w:sz w:val="32"/>
                <w:szCs w:val="32"/>
              </w:rPr>
            </w:pPr>
            <w:r>
              <w:rPr>
                <w:sz w:val="32"/>
                <w:szCs w:val="32"/>
              </w:rPr>
              <w:t>(39)</w:t>
            </w:r>
          </w:p>
        </w:tc>
        <w:tc>
          <w:tcPr>
            <w:tcW w:w="963" w:type="pct"/>
            <w:tcBorders>
              <w:top w:val="single" w:sz="4" w:space="0" w:color="auto"/>
              <w:left w:val="single" w:sz="4" w:space="0" w:color="auto"/>
              <w:bottom w:val="single" w:sz="4" w:space="0" w:color="auto"/>
              <w:right w:val="single" w:sz="4" w:space="0" w:color="auto"/>
            </w:tcBorders>
            <w:hideMark/>
          </w:tcPr>
          <w:p w14:paraId="3F9BAC72" w14:textId="77777777" w:rsidR="00E808C5" w:rsidRDefault="00E808C5">
            <w:pPr>
              <w:jc w:val="center"/>
              <w:rPr>
                <w:sz w:val="32"/>
                <w:szCs w:val="32"/>
              </w:rPr>
            </w:pPr>
            <w:r>
              <w:rPr>
                <w:sz w:val="32"/>
                <w:szCs w:val="32"/>
              </w:rPr>
              <w:t>6S+</w:t>
            </w:r>
          </w:p>
          <w:p w14:paraId="52335AC5" w14:textId="77777777" w:rsidR="00E808C5" w:rsidRDefault="00E808C5">
            <w:pPr>
              <w:jc w:val="center"/>
              <w:rPr>
                <w:sz w:val="32"/>
                <w:szCs w:val="32"/>
              </w:rPr>
            </w:pPr>
            <w:r>
              <w:rPr>
                <w:sz w:val="32"/>
                <w:szCs w:val="32"/>
              </w:rPr>
              <w:t>(41)</w:t>
            </w:r>
          </w:p>
        </w:tc>
        <w:tc>
          <w:tcPr>
            <w:tcW w:w="1064" w:type="pct"/>
            <w:tcBorders>
              <w:top w:val="single" w:sz="4" w:space="0" w:color="auto"/>
              <w:left w:val="single" w:sz="4" w:space="0" w:color="auto"/>
              <w:bottom w:val="single" w:sz="4" w:space="0" w:color="auto"/>
              <w:right w:val="single" w:sz="4" w:space="0" w:color="auto"/>
            </w:tcBorders>
            <w:hideMark/>
          </w:tcPr>
          <w:p w14:paraId="172E0ABD" w14:textId="77777777" w:rsidR="00E808C5" w:rsidRDefault="00E808C5">
            <w:pPr>
              <w:tabs>
                <w:tab w:val="left" w:pos="285"/>
                <w:tab w:val="center" w:pos="1023"/>
              </w:tabs>
              <w:rPr>
                <w:sz w:val="32"/>
                <w:szCs w:val="32"/>
              </w:rPr>
            </w:pPr>
            <w:r>
              <w:rPr>
                <w:sz w:val="32"/>
                <w:szCs w:val="32"/>
              </w:rPr>
              <w:tab/>
            </w:r>
            <w:r>
              <w:rPr>
                <w:sz w:val="32"/>
                <w:szCs w:val="32"/>
              </w:rPr>
              <w:tab/>
              <w:t xml:space="preserve">         6M</w:t>
            </w:r>
          </w:p>
          <w:p w14:paraId="5C5EBFF6" w14:textId="77777777" w:rsidR="00E808C5" w:rsidRDefault="00E808C5">
            <w:pPr>
              <w:jc w:val="center"/>
              <w:rPr>
                <w:sz w:val="32"/>
                <w:szCs w:val="32"/>
              </w:rPr>
            </w:pPr>
            <w:r>
              <w:rPr>
                <w:sz w:val="32"/>
                <w:szCs w:val="32"/>
              </w:rPr>
              <w:t>(42)</w:t>
            </w:r>
          </w:p>
        </w:tc>
      </w:tr>
    </w:tbl>
    <w:p w14:paraId="5ADCF095" w14:textId="7C4B5160" w:rsidR="00E808C5" w:rsidRDefault="00E808C5" w:rsidP="00E808C5">
      <w:pPr>
        <w:rPr>
          <w:rFonts w:ascii="Calibri" w:eastAsia="Calibri" w:hAnsi="Calibri"/>
          <w:sz w:val="22"/>
          <w:szCs w:val="22"/>
        </w:rPr>
      </w:pPr>
      <w:r>
        <w:rPr>
          <w:rFonts w:ascii="Calibri" w:eastAsia="Calibri" w:hAnsi="Calibri"/>
          <w:sz w:val="22"/>
          <w:szCs w:val="22"/>
        </w:rPr>
        <w:t>*Expected progress is 3 points over an academic year</w:t>
      </w:r>
    </w:p>
    <w:p w14:paraId="69067CC3" w14:textId="77777777" w:rsidR="00E808C5" w:rsidRDefault="00E808C5" w:rsidP="00E808C5">
      <w:r>
        <w:br w:type="page"/>
      </w:r>
    </w:p>
    <w:p w14:paraId="38ED2F9D" w14:textId="77777777" w:rsidR="00E808C5" w:rsidRDefault="00E808C5" w:rsidP="00E808C5">
      <w:pPr>
        <w:rPr>
          <w:b/>
          <w:sz w:val="36"/>
          <w:szCs w:val="36"/>
        </w:rPr>
      </w:pPr>
      <w:proofErr w:type="spellStart"/>
      <w:r>
        <w:rPr>
          <w:b/>
          <w:sz w:val="36"/>
          <w:szCs w:val="36"/>
        </w:rPr>
        <w:lastRenderedPageBreak/>
        <w:t>Standardised</w:t>
      </w:r>
      <w:proofErr w:type="spellEnd"/>
      <w:r>
        <w:rPr>
          <w:b/>
          <w:sz w:val="36"/>
          <w:szCs w:val="36"/>
        </w:rPr>
        <w:t xml:space="preserve"> Scores – Springcroft Grades</w:t>
      </w:r>
    </w:p>
    <w:p w14:paraId="7E486DA7" w14:textId="77777777" w:rsidR="00E808C5" w:rsidRDefault="00E808C5" w:rsidP="00E808C5">
      <w:pPr>
        <w:rPr>
          <w:sz w:val="22"/>
          <w:szCs w:val="22"/>
        </w:rPr>
      </w:pPr>
      <w:r>
        <w:t xml:space="preserve">Autumn Data Point </w:t>
      </w:r>
    </w:p>
    <w:tbl>
      <w:tblPr>
        <w:tblStyle w:val="TableGrid"/>
        <w:tblW w:w="0" w:type="auto"/>
        <w:tblLook w:val="04A0" w:firstRow="1" w:lastRow="0" w:firstColumn="1" w:lastColumn="0" w:noHBand="0" w:noVBand="1"/>
      </w:tblPr>
      <w:tblGrid>
        <w:gridCol w:w="3691"/>
        <w:gridCol w:w="3333"/>
        <w:gridCol w:w="3622"/>
        <w:gridCol w:w="3281"/>
      </w:tblGrid>
      <w:tr w:rsidR="00E808C5" w14:paraId="27EC5A5A"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3BA394C8" w14:textId="77777777" w:rsidR="00E808C5" w:rsidRDefault="00E808C5">
            <w:pPr>
              <w:rPr>
                <w:b/>
              </w:rPr>
            </w:pPr>
            <w:proofErr w:type="spellStart"/>
            <w:r>
              <w:rPr>
                <w:b/>
              </w:rPr>
              <w:t>Standardised</w:t>
            </w:r>
            <w:proofErr w:type="spellEnd"/>
            <w:r>
              <w:rPr>
                <w:b/>
              </w:rPr>
              <w:t xml:space="preserve"> Scores (</w:t>
            </w:r>
            <w:proofErr w:type="spellStart"/>
            <w:r>
              <w:rPr>
                <w:b/>
              </w:rPr>
              <w:t>NfER</w:t>
            </w:r>
            <w:proofErr w:type="spellEnd"/>
            <w:r>
              <w:rPr>
                <w:b/>
              </w:rPr>
              <w:t xml:space="preserve">, SATs, </w:t>
            </w:r>
            <w:proofErr w:type="spellStart"/>
            <w:r>
              <w:rPr>
                <w:b/>
              </w:rPr>
              <w:t>etc</w:t>
            </w:r>
            <w:proofErr w:type="spellEnd"/>
            <w:r>
              <w:rPr>
                <w:b/>
              </w:rPr>
              <w:t>)</w:t>
            </w:r>
          </w:p>
        </w:tc>
        <w:tc>
          <w:tcPr>
            <w:tcW w:w="3338"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0D8F92E7" w14:textId="77777777" w:rsidR="00E808C5" w:rsidRDefault="00E808C5">
            <w:pPr>
              <w:rPr>
                <w:b/>
              </w:rPr>
            </w:pPr>
            <w:r>
              <w:rPr>
                <w:b/>
              </w:rPr>
              <w:t>Springcroft Grades</w:t>
            </w:r>
          </w:p>
        </w:tc>
        <w:tc>
          <w:tcPr>
            <w:tcW w:w="3628"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58035E04" w14:textId="77777777" w:rsidR="00E808C5" w:rsidRDefault="00E808C5">
            <w:pPr>
              <w:rPr>
                <w:b/>
              </w:rPr>
            </w:pPr>
            <w:r>
              <w:rPr>
                <w:b/>
              </w:rPr>
              <w:t>Age Related Expectation</w:t>
            </w:r>
          </w:p>
        </w:tc>
        <w:tc>
          <w:tcPr>
            <w:tcW w:w="328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143A9ED7" w14:textId="77777777" w:rsidR="00E808C5" w:rsidRDefault="00E808C5">
            <w:pPr>
              <w:rPr>
                <w:b/>
              </w:rPr>
            </w:pPr>
            <w:r>
              <w:rPr>
                <w:b/>
              </w:rPr>
              <w:t xml:space="preserve">White Rose </w:t>
            </w:r>
            <w:proofErr w:type="spellStart"/>
            <w:r>
              <w:rPr>
                <w:b/>
              </w:rPr>
              <w:t>Maths</w:t>
            </w:r>
            <w:proofErr w:type="spellEnd"/>
            <w:r>
              <w:rPr>
                <w:b/>
              </w:rPr>
              <w:t xml:space="preserve"> End of unit/term percentage </w:t>
            </w:r>
          </w:p>
        </w:tc>
      </w:tr>
      <w:tr w:rsidR="00E808C5" w14:paraId="3E0F7C00"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152E3AC" w14:textId="77777777" w:rsidR="00E808C5" w:rsidRDefault="00E808C5"/>
        </w:tc>
        <w:tc>
          <w:tcPr>
            <w:tcW w:w="3338"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53F50112" w14:textId="77777777" w:rsidR="00E808C5" w:rsidRDefault="00E808C5">
            <w:r>
              <w:t>Previous years D (guide)</w:t>
            </w:r>
          </w:p>
        </w:tc>
        <w:tc>
          <w:tcPr>
            <w:tcW w:w="3628"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7936E33B" w14:textId="77777777" w:rsidR="00E808C5" w:rsidRDefault="00E808C5">
            <w:r>
              <w:t>WTS</w:t>
            </w:r>
          </w:p>
        </w:tc>
        <w:tc>
          <w:tcPr>
            <w:tcW w:w="328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49B84A84" w14:textId="77777777" w:rsidR="00E808C5" w:rsidRDefault="00E808C5">
            <w:r>
              <w:t>&lt;3%</w:t>
            </w:r>
          </w:p>
        </w:tc>
      </w:tr>
      <w:tr w:rsidR="00E808C5" w14:paraId="5A375EA3"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7314E1DD" w14:textId="77777777" w:rsidR="00E808C5" w:rsidRDefault="00E808C5">
            <w:r>
              <w:t>-79</w:t>
            </w:r>
          </w:p>
        </w:tc>
        <w:tc>
          <w:tcPr>
            <w:tcW w:w="3338"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0329E1A3" w14:textId="77777777" w:rsidR="00E808C5" w:rsidRDefault="00E808C5">
            <w:r>
              <w:t>Previous years D+</w:t>
            </w:r>
          </w:p>
        </w:tc>
        <w:tc>
          <w:tcPr>
            <w:tcW w:w="3628"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78C1D18D" w14:textId="77777777" w:rsidR="00E808C5" w:rsidRDefault="00E808C5">
            <w:r>
              <w:t>WTS</w:t>
            </w:r>
          </w:p>
        </w:tc>
        <w:tc>
          <w:tcPr>
            <w:tcW w:w="328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3E90F5ED" w14:textId="77777777" w:rsidR="00E808C5" w:rsidRDefault="00E808C5">
            <w:r>
              <w:t>3% - 19%</w:t>
            </w:r>
          </w:p>
        </w:tc>
      </w:tr>
      <w:tr w:rsidR="00E808C5" w14:paraId="61DE0D91"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19366F61" w14:textId="77777777" w:rsidR="00E808C5" w:rsidRDefault="00E808C5">
            <w:r>
              <w:t>80-87</w:t>
            </w:r>
          </w:p>
        </w:tc>
        <w:tc>
          <w:tcPr>
            <w:tcW w:w="3338"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585B9FBF" w14:textId="77777777" w:rsidR="00E808C5" w:rsidRDefault="00E808C5">
            <w:r>
              <w:t>Previous years D++</w:t>
            </w:r>
          </w:p>
        </w:tc>
        <w:tc>
          <w:tcPr>
            <w:tcW w:w="3628"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4E0C557A" w14:textId="77777777" w:rsidR="00E808C5" w:rsidRDefault="00E808C5">
            <w:r>
              <w:t>WTS</w:t>
            </w:r>
          </w:p>
        </w:tc>
        <w:tc>
          <w:tcPr>
            <w:tcW w:w="328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4A380329" w14:textId="77777777" w:rsidR="00E808C5" w:rsidRDefault="00E808C5">
            <w:r>
              <w:t>20% - 36%</w:t>
            </w:r>
          </w:p>
        </w:tc>
      </w:tr>
      <w:tr w:rsidR="00E808C5" w14:paraId="3E29A740"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1EBB4D11" w14:textId="77777777" w:rsidR="00E808C5" w:rsidRDefault="00E808C5">
            <w:r>
              <w:t>88-95</w:t>
            </w:r>
          </w:p>
        </w:tc>
        <w:tc>
          <w:tcPr>
            <w:tcW w:w="3338"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12885367" w14:textId="77777777" w:rsidR="00E808C5" w:rsidRDefault="00E808C5">
            <w:r>
              <w:t>D</w:t>
            </w:r>
          </w:p>
        </w:tc>
        <w:tc>
          <w:tcPr>
            <w:tcW w:w="3628"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12F4622C" w14:textId="77777777" w:rsidR="00E808C5" w:rsidRDefault="00E808C5">
            <w:r>
              <w:t>WTS</w:t>
            </w:r>
          </w:p>
        </w:tc>
        <w:tc>
          <w:tcPr>
            <w:tcW w:w="328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4466FDF6" w14:textId="77777777" w:rsidR="00E808C5" w:rsidRDefault="00E808C5">
            <w:r>
              <w:t>37% - 53%</w:t>
            </w:r>
          </w:p>
        </w:tc>
      </w:tr>
      <w:tr w:rsidR="00E808C5" w14:paraId="6A248304"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5F0216C4" w14:textId="77777777" w:rsidR="00E808C5" w:rsidRDefault="00E808C5">
            <w:r>
              <w:t>96-109</w:t>
            </w:r>
          </w:p>
        </w:tc>
        <w:tc>
          <w:tcPr>
            <w:tcW w:w="3338"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6E305935" w14:textId="77777777" w:rsidR="00E808C5" w:rsidRDefault="00E808C5">
            <w:r>
              <w:t>D+</w:t>
            </w:r>
          </w:p>
        </w:tc>
        <w:tc>
          <w:tcPr>
            <w:tcW w:w="3628"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4FDB37B2" w14:textId="77777777" w:rsidR="00E808C5" w:rsidRDefault="00E808C5">
            <w:r>
              <w:t>ARE</w:t>
            </w:r>
          </w:p>
        </w:tc>
        <w:tc>
          <w:tcPr>
            <w:tcW w:w="328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27F481CE" w14:textId="77777777" w:rsidR="00E808C5" w:rsidRDefault="00E808C5">
            <w:r>
              <w:t>54% - 70%</w:t>
            </w:r>
          </w:p>
        </w:tc>
      </w:tr>
      <w:tr w:rsidR="00E808C5" w14:paraId="3C475E55"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15C31FB9" w14:textId="77777777" w:rsidR="00E808C5" w:rsidRDefault="00E808C5">
            <w:r>
              <w:t>110+</w:t>
            </w:r>
          </w:p>
        </w:tc>
        <w:tc>
          <w:tcPr>
            <w:tcW w:w="3338"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79A4CBED" w14:textId="77777777" w:rsidR="00E808C5" w:rsidRDefault="00E808C5">
            <w:r>
              <w:t>D++ (S with evidence in books)</w:t>
            </w:r>
          </w:p>
        </w:tc>
        <w:tc>
          <w:tcPr>
            <w:tcW w:w="3628"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42304D7E" w14:textId="77777777" w:rsidR="00E808C5" w:rsidRDefault="00E808C5">
            <w:r>
              <w:t>GDS</w:t>
            </w:r>
          </w:p>
        </w:tc>
        <w:tc>
          <w:tcPr>
            <w:tcW w:w="328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5219A121" w14:textId="77777777" w:rsidR="00E808C5" w:rsidRDefault="00E808C5">
            <w:r>
              <w:t>71% +</w:t>
            </w:r>
          </w:p>
        </w:tc>
      </w:tr>
      <w:tr w:rsidR="00E808C5" w14:paraId="0393136C"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8FAB993" w14:textId="77777777" w:rsidR="00E808C5" w:rsidRDefault="00E808C5"/>
        </w:tc>
        <w:tc>
          <w:tcPr>
            <w:tcW w:w="33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5ADF5F2" w14:textId="77777777" w:rsidR="00E808C5" w:rsidRDefault="00E808C5"/>
        </w:tc>
        <w:tc>
          <w:tcPr>
            <w:tcW w:w="362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DC131EF" w14:textId="77777777" w:rsidR="00E808C5" w:rsidRDefault="00E808C5"/>
        </w:tc>
        <w:tc>
          <w:tcPr>
            <w:tcW w:w="3286"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7A582AD" w14:textId="77777777" w:rsidR="00E808C5" w:rsidRDefault="00E808C5"/>
        </w:tc>
      </w:tr>
    </w:tbl>
    <w:p w14:paraId="3C5CD147" w14:textId="77777777" w:rsidR="00E808C5" w:rsidRDefault="00E808C5" w:rsidP="00E808C5">
      <w:pPr>
        <w:rPr>
          <w:rFonts w:ascii="Calibri" w:eastAsia="Calibri" w:hAnsi="Calibri"/>
          <w:sz w:val="22"/>
          <w:szCs w:val="22"/>
        </w:rPr>
      </w:pPr>
    </w:p>
    <w:p w14:paraId="4FD56FBA" w14:textId="77777777" w:rsidR="00E808C5" w:rsidRDefault="00E808C5" w:rsidP="00E808C5">
      <w:r>
        <w:t>Spring Data Point</w:t>
      </w:r>
    </w:p>
    <w:tbl>
      <w:tblPr>
        <w:tblStyle w:val="TableGrid"/>
        <w:tblW w:w="13948" w:type="dxa"/>
        <w:tblLook w:val="04A0" w:firstRow="1" w:lastRow="0" w:firstColumn="1" w:lastColumn="0" w:noHBand="0" w:noVBand="1"/>
      </w:tblPr>
      <w:tblGrid>
        <w:gridCol w:w="3696"/>
        <w:gridCol w:w="3338"/>
        <w:gridCol w:w="3628"/>
        <w:gridCol w:w="3286"/>
      </w:tblGrid>
      <w:tr w:rsidR="00E808C5" w14:paraId="57846AB1"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92D050"/>
            <w:hideMark/>
          </w:tcPr>
          <w:p w14:paraId="4A2C11BB" w14:textId="77777777" w:rsidR="00E808C5" w:rsidRDefault="00E808C5">
            <w:pPr>
              <w:rPr>
                <w:b/>
              </w:rPr>
            </w:pPr>
            <w:proofErr w:type="spellStart"/>
            <w:r>
              <w:rPr>
                <w:b/>
              </w:rPr>
              <w:t>Standardised</w:t>
            </w:r>
            <w:proofErr w:type="spellEnd"/>
            <w:r>
              <w:rPr>
                <w:b/>
              </w:rPr>
              <w:t xml:space="preserve"> Scores (</w:t>
            </w:r>
            <w:proofErr w:type="spellStart"/>
            <w:r>
              <w:rPr>
                <w:b/>
              </w:rPr>
              <w:t>NfER</w:t>
            </w:r>
            <w:proofErr w:type="spellEnd"/>
            <w:r>
              <w:rPr>
                <w:b/>
              </w:rPr>
              <w:t xml:space="preserve">, SATs, </w:t>
            </w:r>
            <w:proofErr w:type="spellStart"/>
            <w:r>
              <w:rPr>
                <w:b/>
              </w:rPr>
              <w:t>etc</w:t>
            </w:r>
            <w:proofErr w:type="spellEnd"/>
            <w:r>
              <w:rPr>
                <w:b/>
              </w:rPr>
              <w:t>)</w:t>
            </w:r>
          </w:p>
        </w:tc>
        <w:tc>
          <w:tcPr>
            <w:tcW w:w="3338" w:type="dxa"/>
            <w:tcBorders>
              <w:top w:val="single" w:sz="4" w:space="0" w:color="auto"/>
              <w:left w:val="single" w:sz="4" w:space="0" w:color="auto"/>
              <w:bottom w:val="single" w:sz="4" w:space="0" w:color="auto"/>
              <w:right w:val="single" w:sz="4" w:space="0" w:color="auto"/>
            </w:tcBorders>
            <w:shd w:val="clear" w:color="auto" w:fill="92D050"/>
            <w:hideMark/>
          </w:tcPr>
          <w:p w14:paraId="17B100A3" w14:textId="77777777" w:rsidR="00E808C5" w:rsidRDefault="00E808C5">
            <w:pPr>
              <w:rPr>
                <w:b/>
              </w:rPr>
            </w:pPr>
            <w:r>
              <w:rPr>
                <w:b/>
              </w:rPr>
              <w:t>Springcroft Grades</w:t>
            </w:r>
          </w:p>
        </w:tc>
        <w:tc>
          <w:tcPr>
            <w:tcW w:w="3628" w:type="dxa"/>
            <w:tcBorders>
              <w:top w:val="single" w:sz="4" w:space="0" w:color="auto"/>
              <w:left w:val="single" w:sz="4" w:space="0" w:color="auto"/>
              <w:bottom w:val="single" w:sz="4" w:space="0" w:color="auto"/>
              <w:right w:val="single" w:sz="4" w:space="0" w:color="auto"/>
            </w:tcBorders>
            <w:shd w:val="clear" w:color="auto" w:fill="92D050"/>
            <w:hideMark/>
          </w:tcPr>
          <w:p w14:paraId="7C722E8D" w14:textId="77777777" w:rsidR="00E808C5" w:rsidRDefault="00E808C5">
            <w:pPr>
              <w:rPr>
                <w:b/>
              </w:rPr>
            </w:pPr>
            <w:r>
              <w:rPr>
                <w:b/>
              </w:rPr>
              <w:t>Age Related Expectation</w:t>
            </w:r>
          </w:p>
        </w:tc>
        <w:tc>
          <w:tcPr>
            <w:tcW w:w="3286" w:type="dxa"/>
            <w:tcBorders>
              <w:top w:val="single" w:sz="4" w:space="0" w:color="auto"/>
              <w:left w:val="single" w:sz="4" w:space="0" w:color="auto"/>
              <w:bottom w:val="single" w:sz="4" w:space="0" w:color="auto"/>
              <w:right w:val="single" w:sz="4" w:space="0" w:color="auto"/>
            </w:tcBorders>
            <w:shd w:val="clear" w:color="auto" w:fill="92D050"/>
            <w:hideMark/>
          </w:tcPr>
          <w:p w14:paraId="4370C00C" w14:textId="77777777" w:rsidR="00E808C5" w:rsidRDefault="00E808C5">
            <w:pPr>
              <w:rPr>
                <w:b/>
              </w:rPr>
            </w:pPr>
            <w:r>
              <w:rPr>
                <w:b/>
              </w:rPr>
              <w:t xml:space="preserve">White Rose </w:t>
            </w:r>
            <w:proofErr w:type="spellStart"/>
            <w:r>
              <w:rPr>
                <w:b/>
              </w:rPr>
              <w:t>Maths</w:t>
            </w:r>
            <w:proofErr w:type="spellEnd"/>
            <w:r>
              <w:rPr>
                <w:b/>
              </w:rPr>
              <w:t xml:space="preserve"> percentage </w:t>
            </w:r>
          </w:p>
        </w:tc>
      </w:tr>
      <w:tr w:rsidR="00E808C5" w14:paraId="7F9DB49A"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92D050"/>
            <w:hideMark/>
          </w:tcPr>
          <w:p w14:paraId="0DFDFC71" w14:textId="77777777" w:rsidR="00E808C5" w:rsidRDefault="00E808C5">
            <w:r>
              <w:t>-79</w:t>
            </w:r>
          </w:p>
        </w:tc>
        <w:tc>
          <w:tcPr>
            <w:tcW w:w="3338" w:type="dxa"/>
            <w:tcBorders>
              <w:top w:val="single" w:sz="4" w:space="0" w:color="auto"/>
              <w:left w:val="single" w:sz="4" w:space="0" w:color="auto"/>
              <w:bottom w:val="single" w:sz="4" w:space="0" w:color="auto"/>
              <w:right w:val="single" w:sz="4" w:space="0" w:color="auto"/>
            </w:tcBorders>
            <w:shd w:val="clear" w:color="auto" w:fill="92D050"/>
            <w:hideMark/>
          </w:tcPr>
          <w:p w14:paraId="63CA435B" w14:textId="77777777" w:rsidR="00E808C5" w:rsidRDefault="00E808C5">
            <w:r>
              <w:t>Previous years D++</w:t>
            </w:r>
          </w:p>
        </w:tc>
        <w:tc>
          <w:tcPr>
            <w:tcW w:w="3628" w:type="dxa"/>
            <w:tcBorders>
              <w:top w:val="single" w:sz="4" w:space="0" w:color="auto"/>
              <w:left w:val="single" w:sz="4" w:space="0" w:color="auto"/>
              <w:bottom w:val="single" w:sz="4" w:space="0" w:color="auto"/>
              <w:right w:val="single" w:sz="4" w:space="0" w:color="auto"/>
            </w:tcBorders>
            <w:shd w:val="clear" w:color="auto" w:fill="92D050"/>
            <w:hideMark/>
          </w:tcPr>
          <w:p w14:paraId="6186DEC3" w14:textId="77777777" w:rsidR="00E808C5" w:rsidRDefault="00E808C5">
            <w:r>
              <w:t>WTS</w:t>
            </w:r>
          </w:p>
        </w:tc>
        <w:tc>
          <w:tcPr>
            <w:tcW w:w="3286" w:type="dxa"/>
            <w:tcBorders>
              <w:top w:val="single" w:sz="4" w:space="0" w:color="auto"/>
              <w:left w:val="single" w:sz="4" w:space="0" w:color="auto"/>
              <w:bottom w:val="single" w:sz="4" w:space="0" w:color="auto"/>
              <w:right w:val="single" w:sz="4" w:space="0" w:color="auto"/>
            </w:tcBorders>
            <w:shd w:val="clear" w:color="auto" w:fill="92D050"/>
            <w:hideMark/>
          </w:tcPr>
          <w:p w14:paraId="0E1CBD7A" w14:textId="77777777" w:rsidR="00E808C5" w:rsidRDefault="00E808C5">
            <w:r>
              <w:t>3% - 19%</w:t>
            </w:r>
          </w:p>
        </w:tc>
      </w:tr>
      <w:tr w:rsidR="00E808C5" w14:paraId="4590CB53"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92D050"/>
            <w:hideMark/>
          </w:tcPr>
          <w:p w14:paraId="60267C7E" w14:textId="77777777" w:rsidR="00E808C5" w:rsidRDefault="00E808C5">
            <w:r>
              <w:t>80-87</w:t>
            </w:r>
          </w:p>
        </w:tc>
        <w:tc>
          <w:tcPr>
            <w:tcW w:w="3338" w:type="dxa"/>
            <w:tcBorders>
              <w:top w:val="single" w:sz="4" w:space="0" w:color="auto"/>
              <w:left w:val="single" w:sz="4" w:space="0" w:color="auto"/>
              <w:bottom w:val="single" w:sz="4" w:space="0" w:color="auto"/>
              <w:right w:val="single" w:sz="4" w:space="0" w:color="auto"/>
            </w:tcBorders>
            <w:shd w:val="clear" w:color="auto" w:fill="92D050"/>
            <w:hideMark/>
          </w:tcPr>
          <w:p w14:paraId="3F82D40D" w14:textId="77777777" w:rsidR="00E808C5" w:rsidRDefault="00E808C5">
            <w:r>
              <w:t>D</w:t>
            </w:r>
          </w:p>
        </w:tc>
        <w:tc>
          <w:tcPr>
            <w:tcW w:w="3628" w:type="dxa"/>
            <w:tcBorders>
              <w:top w:val="single" w:sz="4" w:space="0" w:color="auto"/>
              <w:left w:val="single" w:sz="4" w:space="0" w:color="auto"/>
              <w:bottom w:val="single" w:sz="4" w:space="0" w:color="auto"/>
              <w:right w:val="single" w:sz="4" w:space="0" w:color="auto"/>
            </w:tcBorders>
            <w:shd w:val="clear" w:color="auto" w:fill="92D050"/>
            <w:hideMark/>
          </w:tcPr>
          <w:p w14:paraId="190DCE3E" w14:textId="77777777" w:rsidR="00E808C5" w:rsidRDefault="00E808C5">
            <w:r>
              <w:t>WTS</w:t>
            </w:r>
          </w:p>
        </w:tc>
        <w:tc>
          <w:tcPr>
            <w:tcW w:w="3286" w:type="dxa"/>
            <w:tcBorders>
              <w:top w:val="single" w:sz="4" w:space="0" w:color="auto"/>
              <w:left w:val="single" w:sz="4" w:space="0" w:color="auto"/>
              <w:bottom w:val="single" w:sz="4" w:space="0" w:color="auto"/>
              <w:right w:val="single" w:sz="4" w:space="0" w:color="auto"/>
            </w:tcBorders>
            <w:shd w:val="clear" w:color="auto" w:fill="92D050"/>
            <w:hideMark/>
          </w:tcPr>
          <w:p w14:paraId="41ADD9FE" w14:textId="77777777" w:rsidR="00E808C5" w:rsidRDefault="00E808C5">
            <w:r>
              <w:t>20% - 36%</w:t>
            </w:r>
          </w:p>
        </w:tc>
      </w:tr>
      <w:tr w:rsidR="00E808C5" w14:paraId="6C88C89A"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92D050"/>
            <w:hideMark/>
          </w:tcPr>
          <w:p w14:paraId="5ED51820" w14:textId="77777777" w:rsidR="00E808C5" w:rsidRDefault="00E808C5">
            <w:r>
              <w:t>88-95</w:t>
            </w:r>
          </w:p>
        </w:tc>
        <w:tc>
          <w:tcPr>
            <w:tcW w:w="3338" w:type="dxa"/>
            <w:tcBorders>
              <w:top w:val="single" w:sz="4" w:space="0" w:color="auto"/>
              <w:left w:val="single" w:sz="4" w:space="0" w:color="auto"/>
              <w:bottom w:val="single" w:sz="4" w:space="0" w:color="auto"/>
              <w:right w:val="single" w:sz="4" w:space="0" w:color="auto"/>
            </w:tcBorders>
            <w:shd w:val="clear" w:color="auto" w:fill="92D050"/>
            <w:hideMark/>
          </w:tcPr>
          <w:p w14:paraId="300B6FD3" w14:textId="77777777" w:rsidR="00E808C5" w:rsidRDefault="00E808C5">
            <w:r>
              <w:t>D+</w:t>
            </w:r>
          </w:p>
        </w:tc>
        <w:tc>
          <w:tcPr>
            <w:tcW w:w="3628" w:type="dxa"/>
            <w:tcBorders>
              <w:top w:val="single" w:sz="4" w:space="0" w:color="auto"/>
              <w:left w:val="single" w:sz="4" w:space="0" w:color="auto"/>
              <w:bottom w:val="single" w:sz="4" w:space="0" w:color="auto"/>
              <w:right w:val="single" w:sz="4" w:space="0" w:color="auto"/>
            </w:tcBorders>
            <w:shd w:val="clear" w:color="auto" w:fill="92D050"/>
            <w:hideMark/>
          </w:tcPr>
          <w:p w14:paraId="41CDB038" w14:textId="77777777" w:rsidR="00E808C5" w:rsidRDefault="00E808C5">
            <w:r>
              <w:t>WTS</w:t>
            </w:r>
          </w:p>
        </w:tc>
        <w:tc>
          <w:tcPr>
            <w:tcW w:w="3286" w:type="dxa"/>
            <w:tcBorders>
              <w:top w:val="single" w:sz="4" w:space="0" w:color="auto"/>
              <w:left w:val="single" w:sz="4" w:space="0" w:color="auto"/>
              <w:bottom w:val="single" w:sz="4" w:space="0" w:color="auto"/>
              <w:right w:val="single" w:sz="4" w:space="0" w:color="auto"/>
            </w:tcBorders>
            <w:shd w:val="clear" w:color="auto" w:fill="92D050"/>
            <w:hideMark/>
          </w:tcPr>
          <w:p w14:paraId="0AEE2186" w14:textId="77777777" w:rsidR="00E808C5" w:rsidRDefault="00E808C5">
            <w:r>
              <w:t>37% - 53%</w:t>
            </w:r>
          </w:p>
        </w:tc>
      </w:tr>
      <w:tr w:rsidR="00E808C5" w14:paraId="7453E0BB"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92D050"/>
            <w:hideMark/>
          </w:tcPr>
          <w:p w14:paraId="56849B41" w14:textId="77777777" w:rsidR="00E808C5" w:rsidRDefault="00E808C5">
            <w:r>
              <w:t>96-109</w:t>
            </w:r>
          </w:p>
        </w:tc>
        <w:tc>
          <w:tcPr>
            <w:tcW w:w="3338" w:type="dxa"/>
            <w:tcBorders>
              <w:top w:val="single" w:sz="4" w:space="0" w:color="auto"/>
              <w:left w:val="single" w:sz="4" w:space="0" w:color="auto"/>
              <w:bottom w:val="single" w:sz="4" w:space="0" w:color="auto"/>
              <w:right w:val="single" w:sz="4" w:space="0" w:color="auto"/>
            </w:tcBorders>
            <w:shd w:val="clear" w:color="auto" w:fill="92D050"/>
            <w:hideMark/>
          </w:tcPr>
          <w:p w14:paraId="3844E840" w14:textId="77777777" w:rsidR="00E808C5" w:rsidRDefault="00E808C5">
            <w:r>
              <w:t>D++</w:t>
            </w:r>
          </w:p>
        </w:tc>
        <w:tc>
          <w:tcPr>
            <w:tcW w:w="3628" w:type="dxa"/>
            <w:tcBorders>
              <w:top w:val="single" w:sz="4" w:space="0" w:color="auto"/>
              <w:left w:val="single" w:sz="4" w:space="0" w:color="auto"/>
              <w:bottom w:val="single" w:sz="4" w:space="0" w:color="auto"/>
              <w:right w:val="single" w:sz="4" w:space="0" w:color="auto"/>
            </w:tcBorders>
            <w:shd w:val="clear" w:color="auto" w:fill="92D050"/>
            <w:hideMark/>
          </w:tcPr>
          <w:p w14:paraId="468EBEB5" w14:textId="77777777" w:rsidR="00E808C5" w:rsidRDefault="00E808C5">
            <w:r>
              <w:t>ARE</w:t>
            </w:r>
          </w:p>
        </w:tc>
        <w:tc>
          <w:tcPr>
            <w:tcW w:w="3286" w:type="dxa"/>
            <w:tcBorders>
              <w:top w:val="single" w:sz="4" w:space="0" w:color="auto"/>
              <w:left w:val="single" w:sz="4" w:space="0" w:color="auto"/>
              <w:bottom w:val="single" w:sz="4" w:space="0" w:color="auto"/>
              <w:right w:val="single" w:sz="4" w:space="0" w:color="auto"/>
            </w:tcBorders>
            <w:shd w:val="clear" w:color="auto" w:fill="92D050"/>
            <w:hideMark/>
          </w:tcPr>
          <w:p w14:paraId="6D370F53" w14:textId="77777777" w:rsidR="00E808C5" w:rsidRDefault="00E808C5">
            <w:r>
              <w:t>54% - 70%</w:t>
            </w:r>
          </w:p>
        </w:tc>
      </w:tr>
      <w:tr w:rsidR="00E808C5" w14:paraId="6A2D2E78"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92D050"/>
            <w:hideMark/>
          </w:tcPr>
          <w:p w14:paraId="50E15042" w14:textId="77777777" w:rsidR="00E808C5" w:rsidRDefault="00E808C5">
            <w:r>
              <w:t>110+</w:t>
            </w:r>
          </w:p>
        </w:tc>
        <w:tc>
          <w:tcPr>
            <w:tcW w:w="3338" w:type="dxa"/>
            <w:tcBorders>
              <w:top w:val="single" w:sz="4" w:space="0" w:color="auto"/>
              <w:left w:val="single" w:sz="4" w:space="0" w:color="auto"/>
              <w:bottom w:val="single" w:sz="4" w:space="0" w:color="auto"/>
              <w:right w:val="single" w:sz="4" w:space="0" w:color="auto"/>
            </w:tcBorders>
            <w:shd w:val="clear" w:color="auto" w:fill="92D050"/>
            <w:hideMark/>
          </w:tcPr>
          <w:p w14:paraId="6ED0C439" w14:textId="77777777" w:rsidR="00E808C5" w:rsidRDefault="00E808C5">
            <w:r>
              <w:t>S (S+ with evidence in books)</w:t>
            </w:r>
          </w:p>
        </w:tc>
        <w:tc>
          <w:tcPr>
            <w:tcW w:w="3628" w:type="dxa"/>
            <w:tcBorders>
              <w:top w:val="single" w:sz="4" w:space="0" w:color="auto"/>
              <w:left w:val="single" w:sz="4" w:space="0" w:color="auto"/>
              <w:bottom w:val="single" w:sz="4" w:space="0" w:color="auto"/>
              <w:right w:val="single" w:sz="4" w:space="0" w:color="auto"/>
            </w:tcBorders>
            <w:shd w:val="clear" w:color="auto" w:fill="92D050"/>
            <w:hideMark/>
          </w:tcPr>
          <w:p w14:paraId="5A04AD26" w14:textId="77777777" w:rsidR="00E808C5" w:rsidRDefault="00E808C5">
            <w:r>
              <w:t>GDS</w:t>
            </w:r>
          </w:p>
        </w:tc>
        <w:tc>
          <w:tcPr>
            <w:tcW w:w="3286" w:type="dxa"/>
            <w:tcBorders>
              <w:top w:val="single" w:sz="4" w:space="0" w:color="auto"/>
              <w:left w:val="single" w:sz="4" w:space="0" w:color="auto"/>
              <w:bottom w:val="single" w:sz="4" w:space="0" w:color="auto"/>
              <w:right w:val="single" w:sz="4" w:space="0" w:color="auto"/>
            </w:tcBorders>
            <w:shd w:val="clear" w:color="auto" w:fill="92D050"/>
            <w:hideMark/>
          </w:tcPr>
          <w:p w14:paraId="0073811F" w14:textId="77777777" w:rsidR="00E808C5" w:rsidRDefault="00E808C5">
            <w:r>
              <w:t>71% +</w:t>
            </w:r>
          </w:p>
        </w:tc>
      </w:tr>
      <w:tr w:rsidR="00E808C5" w14:paraId="6A001613"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92D050"/>
          </w:tcPr>
          <w:p w14:paraId="625C91E0" w14:textId="77777777" w:rsidR="00E808C5" w:rsidRDefault="00E808C5"/>
        </w:tc>
        <w:tc>
          <w:tcPr>
            <w:tcW w:w="3338" w:type="dxa"/>
            <w:tcBorders>
              <w:top w:val="single" w:sz="4" w:space="0" w:color="auto"/>
              <w:left w:val="single" w:sz="4" w:space="0" w:color="auto"/>
              <w:bottom w:val="single" w:sz="4" w:space="0" w:color="auto"/>
              <w:right w:val="single" w:sz="4" w:space="0" w:color="auto"/>
            </w:tcBorders>
            <w:shd w:val="clear" w:color="auto" w:fill="92D050"/>
          </w:tcPr>
          <w:p w14:paraId="14553357" w14:textId="77777777" w:rsidR="00E808C5" w:rsidRDefault="00E808C5"/>
        </w:tc>
        <w:tc>
          <w:tcPr>
            <w:tcW w:w="3628" w:type="dxa"/>
            <w:tcBorders>
              <w:top w:val="single" w:sz="4" w:space="0" w:color="auto"/>
              <w:left w:val="single" w:sz="4" w:space="0" w:color="auto"/>
              <w:bottom w:val="single" w:sz="4" w:space="0" w:color="auto"/>
              <w:right w:val="single" w:sz="4" w:space="0" w:color="auto"/>
            </w:tcBorders>
            <w:shd w:val="clear" w:color="auto" w:fill="92D050"/>
          </w:tcPr>
          <w:p w14:paraId="239F58D7" w14:textId="77777777" w:rsidR="00E808C5" w:rsidRDefault="00E808C5"/>
        </w:tc>
        <w:tc>
          <w:tcPr>
            <w:tcW w:w="3286" w:type="dxa"/>
            <w:tcBorders>
              <w:top w:val="single" w:sz="4" w:space="0" w:color="auto"/>
              <w:left w:val="single" w:sz="4" w:space="0" w:color="auto"/>
              <w:bottom w:val="single" w:sz="4" w:space="0" w:color="auto"/>
              <w:right w:val="single" w:sz="4" w:space="0" w:color="auto"/>
            </w:tcBorders>
            <w:shd w:val="clear" w:color="auto" w:fill="92D050"/>
          </w:tcPr>
          <w:p w14:paraId="331FE77B" w14:textId="77777777" w:rsidR="00E808C5" w:rsidRDefault="00E808C5"/>
        </w:tc>
      </w:tr>
    </w:tbl>
    <w:p w14:paraId="205BC02E" w14:textId="77777777" w:rsidR="00E808C5" w:rsidRDefault="00E808C5" w:rsidP="00E808C5">
      <w:pPr>
        <w:rPr>
          <w:rFonts w:ascii="Calibri" w:eastAsia="Calibri" w:hAnsi="Calibri"/>
          <w:sz w:val="22"/>
          <w:szCs w:val="22"/>
        </w:rPr>
      </w:pPr>
    </w:p>
    <w:p w14:paraId="7AE8600D" w14:textId="77777777" w:rsidR="00E808C5" w:rsidRDefault="00E808C5" w:rsidP="00E808C5">
      <w:r>
        <w:br w:type="page"/>
      </w:r>
    </w:p>
    <w:p w14:paraId="3FB9CD88" w14:textId="77777777" w:rsidR="00E808C5" w:rsidRDefault="00E808C5" w:rsidP="00E808C5">
      <w:r>
        <w:lastRenderedPageBreak/>
        <w:t>Summer Data Point</w:t>
      </w:r>
    </w:p>
    <w:tbl>
      <w:tblPr>
        <w:tblStyle w:val="TableGrid"/>
        <w:tblW w:w="13948" w:type="dxa"/>
        <w:tblLook w:val="04A0" w:firstRow="1" w:lastRow="0" w:firstColumn="1" w:lastColumn="0" w:noHBand="0" w:noVBand="1"/>
      </w:tblPr>
      <w:tblGrid>
        <w:gridCol w:w="3696"/>
        <w:gridCol w:w="3338"/>
        <w:gridCol w:w="3628"/>
        <w:gridCol w:w="3286"/>
      </w:tblGrid>
      <w:tr w:rsidR="00E808C5" w14:paraId="073E4C86"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560EA928" w14:textId="77777777" w:rsidR="00E808C5" w:rsidRDefault="00E808C5">
            <w:pPr>
              <w:rPr>
                <w:b/>
              </w:rPr>
            </w:pPr>
            <w:proofErr w:type="spellStart"/>
            <w:r>
              <w:rPr>
                <w:b/>
              </w:rPr>
              <w:t>Standardised</w:t>
            </w:r>
            <w:proofErr w:type="spellEnd"/>
            <w:r>
              <w:rPr>
                <w:b/>
              </w:rPr>
              <w:t xml:space="preserve"> Scores (</w:t>
            </w:r>
            <w:proofErr w:type="spellStart"/>
            <w:r>
              <w:rPr>
                <w:b/>
              </w:rPr>
              <w:t>NfER</w:t>
            </w:r>
            <w:proofErr w:type="spellEnd"/>
            <w:r>
              <w:rPr>
                <w:b/>
              </w:rPr>
              <w:t xml:space="preserve">, SATs, </w:t>
            </w:r>
            <w:proofErr w:type="spellStart"/>
            <w:r>
              <w:rPr>
                <w:b/>
              </w:rPr>
              <w:t>etc</w:t>
            </w:r>
            <w:proofErr w:type="spellEnd"/>
            <w:r>
              <w:rPr>
                <w:b/>
              </w:rPr>
              <w:t>)</w:t>
            </w:r>
          </w:p>
        </w:tc>
        <w:tc>
          <w:tcPr>
            <w:tcW w:w="333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0B7C39B4" w14:textId="77777777" w:rsidR="00E808C5" w:rsidRDefault="00E808C5">
            <w:pPr>
              <w:rPr>
                <w:b/>
              </w:rPr>
            </w:pPr>
            <w:r>
              <w:rPr>
                <w:b/>
              </w:rPr>
              <w:t>Springcroft Grades</w:t>
            </w:r>
          </w:p>
        </w:tc>
        <w:tc>
          <w:tcPr>
            <w:tcW w:w="362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37BE5D85" w14:textId="77777777" w:rsidR="00E808C5" w:rsidRDefault="00E808C5">
            <w:pPr>
              <w:rPr>
                <w:b/>
              </w:rPr>
            </w:pPr>
            <w:r>
              <w:rPr>
                <w:b/>
              </w:rPr>
              <w:t>Age Related Expectation</w:t>
            </w:r>
          </w:p>
        </w:tc>
        <w:tc>
          <w:tcPr>
            <w:tcW w:w="3286"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1D169AD3" w14:textId="77777777" w:rsidR="00E808C5" w:rsidRDefault="00E808C5">
            <w:pPr>
              <w:rPr>
                <w:b/>
              </w:rPr>
            </w:pPr>
            <w:r>
              <w:rPr>
                <w:b/>
              </w:rPr>
              <w:t xml:space="preserve">White Rose </w:t>
            </w:r>
            <w:proofErr w:type="spellStart"/>
            <w:r>
              <w:rPr>
                <w:b/>
              </w:rPr>
              <w:t>Maths</w:t>
            </w:r>
            <w:proofErr w:type="spellEnd"/>
            <w:r>
              <w:rPr>
                <w:b/>
              </w:rPr>
              <w:t xml:space="preserve"> percentage </w:t>
            </w:r>
          </w:p>
        </w:tc>
      </w:tr>
      <w:tr w:rsidR="00E808C5" w14:paraId="167AF2F8"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7C0A692C" w14:textId="77777777" w:rsidR="00E808C5" w:rsidRDefault="00E808C5">
            <w:r>
              <w:t>-79</w:t>
            </w:r>
          </w:p>
        </w:tc>
        <w:tc>
          <w:tcPr>
            <w:tcW w:w="333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3671BB8A" w14:textId="77777777" w:rsidR="00E808C5" w:rsidRDefault="00E808C5">
            <w:r>
              <w:t>D</w:t>
            </w:r>
          </w:p>
        </w:tc>
        <w:tc>
          <w:tcPr>
            <w:tcW w:w="362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44346F08" w14:textId="77777777" w:rsidR="00E808C5" w:rsidRDefault="00E808C5">
            <w:r>
              <w:t>WTS</w:t>
            </w:r>
          </w:p>
        </w:tc>
        <w:tc>
          <w:tcPr>
            <w:tcW w:w="3286"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2A944DD7" w14:textId="77777777" w:rsidR="00E808C5" w:rsidRDefault="00E808C5">
            <w:r>
              <w:t>3% - 19%</w:t>
            </w:r>
          </w:p>
        </w:tc>
      </w:tr>
      <w:tr w:rsidR="00E808C5" w14:paraId="6BF72CFB"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05C7E0F9" w14:textId="77777777" w:rsidR="00E808C5" w:rsidRDefault="00E808C5">
            <w:r>
              <w:t>80-87</w:t>
            </w:r>
          </w:p>
        </w:tc>
        <w:tc>
          <w:tcPr>
            <w:tcW w:w="333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600E71DE" w14:textId="77777777" w:rsidR="00E808C5" w:rsidRDefault="00E808C5">
            <w:r>
              <w:t>D+</w:t>
            </w:r>
          </w:p>
        </w:tc>
        <w:tc>
          <w:tcPr>
            <w:tcW w:w="362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25334172" w14:textId="77777777" w:rsidR="00E808C5" w:rsidRDefault="00E808C5">
            <w:r>
              <w:t>WTS</w:t>
            </w:r>
          </w:p>
        </w:tc>
        <w:tc>
          <w:tcPr>
            <w:tcW w:w="3286"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3A626631" w14:textId="77777777" w:rsidR="00E808C5" w:rsidRDefault="00E808C5">
            <w:r>
              <w:t>20% - 36%</w:t>
            </w:r>
          </w:p>
        </w:tc>
      </w:tr>
      <w:tr w:rsidR="00E808C5" w14:paraId="614B8C54"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04858875" w14:textId="77777777" w:rsidR="00E808C5" w:rsidRDefault="00E808C5">
            <w:r>
              <w:t>88-95</w:t>
            </w:r>
          </w:p>
        </w:tc>
        <w:tc>
          <w:tcPr>
            <w:tcW w:w="333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11D099F1" w14:textId="77777777" w:rsidR="00E808C5" w:rsidRDefault="00E808C5">
            <w:r>
              <w:t>D++</w:t>
            </w:r>
          </w:p>
        </w:tc>
        <w:tc>
          <w:tcPr>
            <w:tcW w:w="362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0AAE7730" w14:textId="77777777" w:rsidR="00E808C5" w:rsidRDefault="00E808C5">
            <w:r>
              <w:t>WTS</w:t>
            </w:r>
          </w:p>
        </w:tc>
        <w:tc>
          <w:tcPr>
            <w:tcW w:w="3286"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621F2E99" w14:textId="77777777" w:rsidR="00E808C5" w:rsidRDefault="00E808C5">
            <w:r>
              <w:t>37% - 53%</w:t>
            </w:r>
          </w:p>
        </w:tc>
      </w:tr>
      <w:tr w:rsidR="00E808C5" w14:paraId="5340645F"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2A53702C" w14:textId="77777777" w:rsidR="00E808C5" w:rsidRDefault="00E808C5">
            <w:r>
              <w:t>96-109</w:t>
            </w:r>
          </w:p>
        </w:tc>
        <w:tc>
          <w:tcPr>
            <w:tcW w:w="333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5E0312E9" w14:textId="77777777" w:rsidR="00E808C5" w:rsidRDefault="00E808C5">
            <w:r>
              <w:t>S</w:t>
            </w:r>
          </w:p>
        </w:tc>
        <w:tc>
          <w:tcPr>
            <w:tcW w:w="362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36F96710" w14:textId="77777777" w:rsidR="00E808C5" w:rsidRDefault="00E808C5">
            <w:r>
              <w:t>ARE</w:t>
            </w:r>
          </w:p>
        </w:tc>
        <w:tc>
          <w:tcPr>
            <w:tcW w:w="3286"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18F3924D" w14:textId="77777777" w:rsidR="00E808C5" w:rsidRDefault="00E808C5">
            <w:r>
              <w:t>54% - 70%</w:t>
            </w:r>
          </w:p>
        </w:tc>
      </w:tr>
      <w:tr w:rsidR="00E808C5" w14:paraId="11B7302D"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68576687" w14:textId="77777777" w:rsidR="00E808C5" w:rsidRDefault="00E808C5">
            <w:r>
              <w:t>110+</w:t>
            </w:r>
          </w:p>
        </w:tc>
        <w:tc>
          <w:tcPr>
            <w:tcW w:w="333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7C0536F6" w14:textId="77777777" w:rsidR="00E808C5" w:rsidRDefault="00E808C5">
            <w:r>
              <w:t>S+ (M with evidence in books)</w:t>
            </w:r>
          </w:p>
        </w:tc>
        <w:tc>
          <w:tcPr>
            <w:tcW w:w="362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6F1A671D" w14:textId="77777777" w:rsidR="00E808C5" w:rsidRDefault="00E808C5">
            <w:r>
              <w:t>GDS</w:t>
            </w:r>
          </w:p>
        </w:tc>
        <w:tc>
          <w:tcPr>
            <w:tcW w:w="3286"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62F2A52A" w14:textId="77777777" w:rsidR="00E808C5" w:rsidRDefault="00E808C5">
            <w:r>
              <w:t>71% +</w:t>
            </w:r>
          </w:p>
        </w:tc>
      </w:tr>
      <w:tr w:rsidR="00E808C5" w14:paraId="0116B998" w14:textId="77777777" w:rsidTr="00E808C5">
        <w:tc>
          <w:tcPr>
            <w:tcW w:w="3696"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3BBFE1C0" w14:textId="77777777" w:rsidR="00E808C5" w:rsidRDefault="00E808C5"/>
        </w:tc>
        <w:tc>
          <w:tcPr>
            <w:tcW w:w="3338"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4B444D74" w14:textId="77777777" w:rsidR="00E808C5" w:rsidRDefault="00E808C5"/>
        </w:tc>
        <w:tc>
          <w:tcPr>
            <w:tcW w:w="3628"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165C38A7" w14:textId="77777777" w:rsidR="00E808C5" w:rsidRDefault="00E808C5"/>
        </w:tc>
        <w:tc>
          <w:tcPr>
            <w:tcW w:w="3286"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6AF62C84" w14:textId="77777777" w:rsidR="00E808C5" w:rsidRDefault="00E808C5"/>
        </w:tc>
      </w:tr>
    </w:tbl>
    <w:p w14:paraId="5FDAB696" w14:textId="77777777" w:rsidR="00E808C5" w:rsidRDefault="00E808C5" w:rsidP="00E808C5">
      <w:pPr>
        <w:rPr>
          <w:rFonts w:ascii="Calibri" w:eastAsia="Calibri" w:hAnsi="Calibri"/>
          <w:sz w:val="22"/>
          <w:szCs w:val="22"/>
        </w:rPr>
      </w:pPr>
    </w:p>
    <w:p w14:paraId="649B8570" w14:textId="77777777" w:rsidR="00E808C5" w:rsidRDefault="00E808C5" w:rsidP="00E808C5">
      <w:pPr>
        <w:rPr>
          <w:b/>
          <w:sz w:val="36"/>
          <w:szCs w:val="36"/>
        </w:rPr>
      </w:pPr>
      <w:r>
        <w:rPr>
          <w:b/>
          <w:sz w:val="36"/>
          <w:szCs w:val="36"/>
        </w:rPr>
        <w:t>Points to note:</w:t>
      </w:r>
    </w:p>
    <w:p w14:paraId="3D5B030A" w14:textId="77777777" w:rsidR="00E808C5" w:rsidRDefault="00E808C5" w:rsidP="00E808C5">
      <w:pPr>
        <w:pStyle w:val="ListParagraph"/>
        <w:numPr>
          <w:ilvl w:val="0"/>
          <w:numId w:val="19"/>
        </w:numPr>
        <w:rPr>
          <w:sz w:val="24"/>
        </w:rPr>
      </w:pPr>
      <w:r>
        <w:rPr>
          <w:sz w:val="24"/>
        </w:rPr>
        <w:t>When a child hits S (secure) from the previous year, the data recording becomes D (developing) for the next academic year e.g. A child enters Year 6 at Y5D+ and achieves Y5S at the Autumn data point of Year 6 is recorded as Y6D</w:t>
      </w:r>
    </w:p>
    <w:p w14:paraId="679058F1" w14:textId="77777777" w:rsidR="00E808C5" w:rsidRDefault="00E808C5" w:rsidP="00E808C5">
      <w:pPr>
        <w:pStyle w:val="ListParagraph"/>
        <w:numPr>
          <w:ilvl w:val="0"/>
          <w:numId w:val="19"/>
        </w:numPr>
        <w:rPr>
          <w:sz w:val="24"/>
        </w:rPr>
      </w:pPr>
      <w:r>
        <w:rPr>
          <w:sz w:val="24"/>
        </w:rPr>
        <w:t xml:space="preserve">If a child moves from their previous year as s (secure), they transition to become d (developing) in their current academic year group </w:t>
      </w:r>
      <w:proofErr w:type="gramStart"/>
      <w:r>
        <w:rPr>
          <w:sz w:val="24"/>
        </w:rPr>
        <w:t>e.g.</w:t>
      </w:r>
      <w:proofErr w:type="gramEnd"/>
      <w:r>
        <w:rPr>
          <w:sz w:val="24"/>
        </w:rPr>
        <w:t xml:space="preserve"> Y5S at summer term starts Year 6 as Y6D in September.</w:t>
      </w:r>
    </w:p>
    <w:p w14:paraId="27B10C3D" w14:textId="77777777" w:rsidR="00E808C5" w:rsidRDefault="00E808C5" w:rsidP="00E808C5">
      <w:pPr>
        <w:pStyle w:val="ListParagraph"/>
        <w:numPr>
          <w:ilvl w:val="0"/>
          <w:numId w:val="19"/>
        </w:numPr>
        <w:rPr>
          <w:sz w:val="24"/>
        </w:rPr>
      </w:pPr>
      <w:r>
        <w:rPr>
          <w:sz w:val="24"/>
        </w:rPr>
        <w:t xml:space="preserve">The “tracking achievement through the year” grids above </w:t>
      </w:r>
      <w:proofErr w:type="gramStart"/>
      <w:r>
        <w:rPr>
          <w:sz w:val="24"/>
        </w:rPr>
        <w:t>gives</w:t>
      </w:r>
      <w:proofErr w:type="gramEnd"/>
      <w:r>
        <w:rPr>
          <w:sz w:val="24"/>
        </w:rPr>
        <w:t xml:space="preserve"> guidance to what an “ARE” child should achieve throughout the academic year.</w:t>
      </w:r>
    </w:p>
    <w:p w14:paraId="4E2F4F35" w14:textId="77777777" w:rsidR="00E808C5" w:rsidRDefault="00E808C5" w:rsidP="00E808C5">
      <w:pPr>
        <w:pStyle w:val="ListParagraph"/>
        <w:numPr>
          <w:ilvl w:val="0"/>
          <w:numId w:val="19"/>
        </w:numPr>
        <w:rPr>
          <w:sz w:val="24"/>
        </w:rPr>
      </w:pPr>
      <w:r>
        <w:rPr>
          <w:sz w:val="24"/>
        </w:rPr>
        <w:t>Triangulation of evidence from teacher judgement, consistent work in books, pupil voice and NFER/SAT/WRM assessments should be used to make accurate judgements which are moderated in house as well as externally.</w:t>
      </w:r>
    </w:p>
    <w:p w14:paraId="07FE964C" w14:textId="77777777" w:rsidR="00E808C5" w:rsidRDefault="00E808C5" w:rsidP="00E808C5">
      <w:pPr>
        <w:rPr>
          <w:sz w:val="22"/>
        </w:rPr>
      </w:pPr>
    </w:p>
    <w:p w14:paraId="4CD8A69E" w14:textId="77777777" w:rsidR="00E808C5" w:rsidRDefault="00E808C5" w:rsidP="00E808C5"/>
    <w:p w14:paraId="68BE0877" w14:textId="77777777" w:rsidR="00E808C5" w:rsidRDefault="00E808C5" w:rsidP="00E808C5">
      <w:pPr>
        <w:autoSpaceDE w:val="0"/>
        <w:autoSpaceDN w:val="0"/>
        <w:adjustRightInd w:val="0"/>
        <w:rPr>
          <w:rFonts w:ascii="Arial" w:hAnsi="Arial" w:cs="Arial"/>
          <w:sz w:val="22"/>
          <w:szCs w:val="22"/>
        </w:rPr>
      </w:pPr>
    </w:p>
    <w:p w14:paraId="3B63D481" w14:textId="77777777" w:rsidR="00E73934" w:rsidRDefault="00E73934" w:rsidP="00E67D1F">
      <w:pPr>
        <w:autoSpaceDE w:val="0"/>
        <w:autoSpaceDN w:val="0"/>
        <w:adjustRightInd w:val="0"/>
        <w:rPr>
          <w:rFonts w:ascii="Arial" w:hAnsi="Arial" w:cs="Arial"/>
          <w:sz w:val="22"/>
          <w:szCs w:val="22"/>
        </w:rPr>
      </w:pPr>
    </w:p>
    <w:sectPr w:rsidR="00E73934" w:rsidSect="000A192F">
      <w:pgSz w:w="16817" w:h="11901" w:orient="landscape"/>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45592" w14:textId="77777777" w:rsidR="00D45A59" w:rsidRDefault="00D45A59">
      <w:r>
        <w:separator/>
      </w:r>
    </w:p>
  </w:endnote>
  <w:endnote w:type="continuationSeparator" w:id="0">
    <w:p w14:paraId="1B3B4757" w14:textId="77777777" w:rsidR="00D45A59" w:rsidRDefault="00D45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37542" w14:textId="77777777" w:rsidR="00D45A59" w:rsidRDefault="00D45A59">
    <w:pPr>
      <w:pStyle w:val="Footer"/>
      <w:jc w:val="center"/>
    </w:pPr>
    <w:r>
      <w:fldChar w:fldCharType="begin"/>
    </w:r>
    <w:r>
      <w:instrText xml:space="preserve"> PAGE   \* MERGEFORMAT </w:instrText>
    </w:r>
    <w:r>
      <w:fldChar w:fldCharType="separate"/>
    </w:r>
    <w:r>
      <w:rPr>
        <w:noProof/>
      </w:rPr>
      <w:t>3</w:t>
    </w:r>
    <w:r>
      <w:rPr>
        <w:noProof/>
      </w:rPr>
      <w:fldChar w:fldCharType="end"/>
    </w:r>
  </w:p>
  <w:p w14:paraId="4D866135" w14:textId="77777777" w:rsidR="00D45A59" w:rsidRDefault="00D45A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A6A23" w14:textId="77777777" w:rsidR="00D45A59" w:rsidRDefault="00D45A59">
      <w:r>
        <w:separator/>
      </w:r>
    </w:p>
  </w:footnote>
  <w:footnote w:type="continuationSeparator" w:id="0">
    <w:p w14:paraId="57B270C3" w14:textId="77777777" w:rsidR="00D45A59" w:rsidRDefault="00D45A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9AB8FE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3808A0"/>
    <w:multiLevelType w:val="hybridMultilevel"/>
    <w:tmpl w:val="4A18D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182118"/>
    <w:multiLevelType w:val="hybridMultilevel"/>
    <w:tmpl w:val="955682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9721090"/>
    <w:multiLevelType w:val="hybridMultilevel"/>
    <w:tmpl w:val="317A71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4944DC"/>
    <w:multiLevelType w:val="hybridMultilevel"/>
    <w:tmpl w:val="E9D4EA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5902127"/>
    <w:multiLevelType w:val="hybridMultilevel"/>
    <w:tmpl w:val="2CBA3EF2"/>
    <w:lvl w:ilvl="0" w:tplc="39909676">
      <w:start w:val="1"/>
      <w:numFmt w:val="bullet"/>
      <w:lvlText w:val="•"/>
      <w:lvlJc w:val="left"/>
      <w:pPr>
        <w:tabs>
          <w:tab w:val="num" w:pos="720"/>
        </w:tabs>
        <w:ind w:left="720" w:hanging="360"/>
      </w:pPr>
      <w:rPr>
        <w:rFonts w:ascii="Arial" w:hAnsi="Arial" w:hint="default"/>
      </w:rPr>
    </w:lvl>
    <w:lvl w:ilvl="1" w:tplc="95D201D8">
      <w:start w:val="1"/>
      <w:numFmt w:val="bullet"/>
      <w:lvlText w:val="•"/>
      <w:lvlJc w:val="left"/>
      <w:pPr>
        <w:tabs>
          <w:tab w:val="num" w:pos="1440"/>
        </w:tabs>
        <w:ind w:left="1440" w:hanging="360"/>
      </w:pPr>
      <w:rPr>
        <w:rFonts w:ascii="Arial" w:hAnsi="Arial" w:hint="default"/>
      </w:rPr>
    </w:lvl>
    <w:lvl w:ilvl="2" w:tplc="3C5051EA" w:tentative="1">
      <w:start w:val="1"/>
      <w:numFmt w:val="bullet"/>
      <w:lvlText w:val="•"/>
      <w:lvlJc w:val="left"/>
      <w:pPr>
        <w:tabs>
          <w:tab w:val="num" w:pos="2160"/>
        </w:tabs>
        <w:ind w:left="2160" w:hanging="360"/>
      </w:pPr>
      <w:rPr>
        <w:rFonts w:ascii="Arial" w:hAnsi="Arial" w:hint="default"/>
      </w:rPr>
    </w:lvl>
    <w:lvl w:ilvl="3" w:tplc="F976DEB2" w:tentative="1">
      <w:start w:val="1"/>
      <w:numFmt w:val="bullet"/>
      <w:lvlText w:val="•"/>
      <w:lvlJc w:val="left"/>
      <w:pPr>
        <w:tabs>
          <w:tab w:val="num" w:pos="2880"/>
        </w:tabs>
        <w:ind w:left="2880" w:hanging="360"/>
      </w:pPr>
      <w:rPr>
        <w:rFonts w:ascii="Arial" w:hAnsi="Arial" w:hint="default"/>
      </w:rPr>
    </w:lvl>
    <w:lvl w:ilvl="4" w:tplc="11403766" w:tentative="1">
      <w:start w:val="1"/>
      <w:numFmt w:val="bullet"/>
      <w:lvlText w:val="•"/>
      <w:lvlJc w:val="left"/>
      <w:pPr>
        <w:tabs>
          <w:tab w:val="num" w:pos="3600"/>
        </w:tabs>
        <w:ind w:left="3600" w:hanging="360"/>
      </w:pPr>
      <w:rPr>
        <w:rFonts w:ascii="Arial" w:hAnsi="Arial" w:hint="default"/>
      </w:rPr>
    </w:lvl>
    <w:lvl w:ilvl="5" w:tplc="A84E6CCE" w:tentative="1">
      <w:start w:val="1"/>
      <w:numFmt w:val="bullet"/>
      <w:lvlText w:val="•"/>
      <w:lvlJc w:val="left"/>
      <w:pPr>
        <w:tabs>
          <w:tab w:val="num" w:pos="4320"/>
        </w:tabs>
        <w:ind w:left="4320" w:hanging="360"/>
      </w:pPr>
      <w:rPr>
        <w:rFonts w:ascii="Arial" w:hAnsi="Arial" w:hint="default"/>
      </w:rPr>
    </w:lvl>
    <w:lvl w:ilvl="6" w:tplc="991C37F6" w:tentative="1">
      <w:start w:val="1"/>
      <w:numFmt w:val="bullet"/>
      <w:lvlText w:val="•"/>
      <w:lvlJc w:val="left"/>
      <w:pPr>
        <w:tabs>
          <w:tab w:val="num" w:pos="5040"/>
        </w:tabs>
        <w:ind w:left="5040" w:hanging="360"/>
      </w:pPr>
      <w:rPr>
        <w:rFonts w:ascii="Arial" w:hAnsi="Arial" w:hint="default"/>
      </w:rPr>
    </w:lvl>
    <w:lvl w:ilvl="7" w:tplc="55448880" w:tentative="1">
      <w:start w:val="1"/>
      <w:numFmt w:val="bullet"/>
      <w:lvlText w:val="•"/>
      <w:lvlJc w:val="left"/>
      <w:pPr>
        <w:tabs>
          <w:tab w:val="num" w:pos="5760"/>
        </w:tabs>
        <w:ind w:left="5760" w:hanging="360"/>
      </w:pPr>
      <w:rPr>
        <w:rFonts w:ascii="Arial" w:hAnsi="Arial" w:hint="default"/>
      </w:rPr>
    </w:lvl>
    <w:lvl w:ilvl="8" w:tplc="31527D3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61E61A4"/>
    <w:multiLevelType w:val="hybridMultilevel"/>
    <w:tmpl w:val="3D3A3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5816B0"/>
    <w:multiLevelType w:val="hybridMultilevel"/>
    <w:tmpl w:val="B8FC33FE"/>
    <w:lvl w:ilvl="0" w:tplc="59DA7652">
      <w:start w:val="7"/>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1774E7"/>
    <w:multiLevelType w:val="multilevel"/>
    <w:tmpl w:val="06343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0C759C"/>
    <w:multiLevelType w:val="hybridMultilevel"/>
    <w:tmpl w:val="15A0E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553D28"/>
    <w:multiLevelType w:val="hybridMultilevel"/>
    <w:tmpl w:val="F11EC6D8"/>
    <w:lvl w:ilvl="0" w:tplc="04B04C24">
      <w:start w:val="1"/>
      <w:numFmt w:val="bullet"/>
      <w:lvlText w:val="•"/>
      <w:lvlJc w:val="left"/>
      <w:pPr>
        <w:tabs>
          <w:tab w:val="num" w:pos="720"/>
        </w:tabs>
        <w:ind w:left="720" w:hanging="360"/>
      </w:pPr>
      <w:rPr>
        <w:rFonts w:ascii="Arial" w:hAnsi="Arial" w:hint="default"/>
      </w:rPr>
    </w:lvl>
    <w:lvl w:ilvl="1" w:tplc="913AE5EE" w:tentative="1">
      <w:start w:val="1"/>
      <w:numFmt w:val="bullet"/>
      <w:lvlText w:val="•"/>
      <w:lvlJc w:val="left"/>
      <w:pPr>
        <w:tabs>
          <w:tab w:val="num" w:pos="1440"/>
        </w:tabs>
        <w:ind w:left="1440" w:hanging="360"/>
      </w:pPr>
      <w:rPr>
        <w:rFonts w:ascii="Arial" w:hAnsi="Arial" w:hint="default"/>
      </w:rPr>
    </w:lvl>
    <w:lvl w:ilvl="2" w:tplc="74A20800" w:tentative="1">
      <w:start w:val="1"/>
      <w:numFmt w:val="bullet"/>
      <w:lvlText w:val="•"/>
      <w:lvlJc w:val="left"/>
      <w:pPr>
        <w:tabs>
          <w:tab w:val="num" w:pos="2160"/>
        </w:tabs>
        <w:ind w:left="2160" w:hanging="360"/>
      </w:pPr>
      <w:rPr>
        <w:rFonts w:ascii="Arial" w:hAnsi="Arial" w:hint="default"/>
      </w:rPr>
    </w:lvl>
    <w:lvl w:ilvl="3" w:tplc="23C22E2C" w:tentative="1">
      <w:start w:val="1"/>
      <w:numFmt w:val="bullet"/>
      <w:lvlText w:val="•"/>
      <w:lvlJc w:val="left"/>
      <w:pPr>
        <w:tabs>
          <w:tab w:val="num" w:pos="2880"/>
        </w:tabs>
        <w:ind w:left="2880" w:hanging="360"/>
      </w:pPr>
      <w:rPr>
        <w:rFonts w:ascii="Arial" w:hAnsi="Arial" w:hint="default"/>
      </w:rPr>
    </w:lvl>
    <w:lvl w:ilvl="4" w:tplc="AFBC6BE8" w:tentative="1">
      <w:start w:val="1"/>
      <w:numFmt w:val="bullet"/>
      <w:lvlText w:val="•"/>
      <w:lvlJc w:val="left"/>
      <w:pPr>
        <w:tabs>
          <w:tab w:val="num" w:pos="3600"/>
        </w:tabs>
        <w:ind w:left="3600" w:hanging="360"/>
      </w:pPr>
      <w:rPr>
        <w:rFonts w:ascii="Arial" w:hAnsi="Arial" w:hint="default"/>
      </w:rPr>
    </w:lvl>
    <w:lvl w:ilvl="5" w:tplc="34609EF4" w:tentative="1">
      <w:start w:val="1"/>
      <w:numFmt w:val="bullet"/>
      <w:lvlText w:val="•"/>
      <w:lvlJc w:val="left"/>
      <w:pPr>
        <w:tabs>
          <w:tab w:val="num" w:pos="4320"/>
        </w:tabs>
        <w:ind w:left="4320" w:hanging="360"/>
      </w:pPr>
      <w:rPr>
        <w:rFonts w:ascii="Arial" w:hAnsi="Arial" w:hint="default"/>
      </w:rPr>
    </w:lvl>
    <w:lvl w:ilvl="6" w:tplc="90EE90DE" w:tentative="1">
      <w:start w:val="1"/>
      <w:numFmt w:val="bullet"/>
      <w:lvlText w:val="•"/>
      <w:lvlJc w:val="left"/>
      <w:pPr>
        <w:tabs>
          <w:tab w:val="num" w:pos="5040"/>
        </w:tabs>
        <w:ind w:left="5040" w:hanging="360"/>
      </w:pPr>
      <w:rPr>
        <w:rFonts w:ascii="Arial" w:hAnsi="Arial" w:hint="default"/>
      </w:rPr>
    </w:lvl>
    <w:lvl w:ilvl="7" w:tplc="238CFCC0" w:tentative="1">
      <w:start w:val="1"/>
      <w:numFmt w:val="bullet"/>
      <w:lvlText w:val="•"/>
      <w:lvlJc w:val="left"/>
      <w:pPr>
        <w:tabs>
          <w:tab w:val="num" w:pos="5760"/>
        </w:tabs>
        <w:ind w:left="5760" w:hanging="360"/>
      </w:pPr>
      <w:rPr>
        <w:rFonts w:ascii="Arial" w:hAnsi="Arial" w:hint="default"/>
      </w:rPr>
    </w:lvl>
    <w:lvl w:ilvl="8" w:tplc="DCCC2D4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31F5E61"/>
    <w:multiLevelType w:val="hybridMultilevel"/>
    <w:tmpl w:val="E3783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A20B0D"/>
    <w:multiLevelType w:val="hybridMultilevel"/>
    <w:tmpl w:val="47ACF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681099D"/>
    <w:multiLevelType w:val="hybridMultilevel"/>
    <w:tmpl w:val="E8A6DB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F42F1A"/>
    <w:multiLevelType w:val="hybridMultilevel"/>
    <w:tmpl w:val="090C8DC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B3D1AEA"/>
    <w:multiLevelType w:val="hybridMultilevel"/>
    <w:tmpl w:val="620600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985842"/>
    <w:multiLevelType w:val="hybridMultilevel"/>
    <w:tmpl w:val="23C0039E"/>
    <w:lvl w:ilvl="0" w:tplc="FCCE2E94">
      <w:start w:val="1"/>
      <w:numFmt w:val="bullet"/>
      <w:lvlText w:val="•"/>
      <w:lvlJc w:val="left"/>
      <w:pPr>
        <w:tabs>
          <w:tab w:val="num" w:pos="720"/>
        </w:tabs>
        <w:ind w:left="720" w:hanging="360"/>
      </w:pPr>
      <w:rPr>
        <w:rFonts w:ascii="Arial" w:hAnsi="Arial" w:hint="default"/>
      </w:rPr>
    </w:lvl>
    <w:lvl w:ilvl="1" w:tplc="67302298" w:tentative="1">
      <w:start w:val="1"/>
      <w:numFmt w:val="bullet"/>
      <w:lvlText w:val="•"/>
      <w:lvlJc w:val="left"/>
      <w:pPr>
        <w:tabs>
          <w:tab w:val="num" w:pos="1440"/>
        </w:tabs>
        <w:ind w:left="1440" w:hanging="360"/>
      </w:pPr>
      <w:rPr>
        <w:rFonts w:ascii="Arial" w:hAnsi="Arial" w:hint="default"/>
      </w:rPr>
    </w:lvl>
    <w:lvl w:ilvl="2" w:tplc="8822F8DC" w:tentative="1">
      <w:start w:val="1"/>
      <w:numFmt w:val="bullet"/>
      <w:lvlText w:val="•"/>
      <w:lvlJc w:val="left"/>
      <w:pPr>
        <w:tabs>
          <w:tab w:val="num" w:pos="2160"/>
        </w:tabs>
        <w:ind w:left="2160" w:hanging="360"/>
      </w:pPr>
      <w:rPr>
        <w:rFonts w:ascii="Arial" w:hAnsi="Arial" w:hint="default"/>
      </w:rPr>
    </w:lvl>
    <w:lvl w:ilvl="3" w:tplc="D3F6FA7E" w:tentative="1">
      <w:start w:val="1"/>
      <w:numFmt w:val="bullet"/>
      <w:lvlText w:val="•"/>
      <w:lvlJc w:val="left"/>
      <w:pPr>
        <w:tabs>
          <w:tab w:val="num" w:pos="2880"/>
        </w:tabs>
        <w:ind w:left="2880" w:hanging="360"/>
      </w:pPr>
      <w:rPr>
        <w:rFonts w:ascii="Arial" w:hAnsi="Arial" w:hint="default"/>
      </w:rPr>
    </w:lvl>
    <w:lvl w:ilvl="4" w:tplc="73307AA8" w:tentative="1">
      <w:start w:val="1"/>
      <w:numFmt w:val="bullet"/>
      <w:lvlText w:val="•"/>
      <w:lvlJc w:val="left"/>
      <w:pPr>
        <w:tabs>
          <w:tab w:val="num" w:pos="3600"/>
        </w:tabs>
        <w:ind w:left="3600" w:hanging="360"/>
      </w:pPr>
      <w:rPr>
        <w:rFonts w:ascii="Arial" w:hAnsi="Arial" w:hint="default"/>
      </w:rPr>
    </w:lvl>
    <w:lvl w:ilvl="5" w:tplc="2306E7DE" w:tentative="1">
      <w:start w:val="1"/>
      <w:numFmt w:val="bullet"/>
      <w:lvlText w:val="•"/>
      <w:lvlJc w:val="left"/>
      <w:pPr>
        <w:tabs>
          <w:tab w:val="num" w:pos="4320"/>
        </w:tabs>
        <w:ind w:left="4320" w:hanging="360"/>
      </w:pPr>
      <w:rPr>
        <w:rFonts w:ascii="Arial" w:hAnsi="Arial" w:hint="default"/>
      </w:rPr>
    </w:lvl>
    <w:lvl w:ilvl="6" w:tplc="D3087BEE" w:tentative="1">
      <w:start w:val="1"/>
      <w:numFmt w:val="bullet"/>
      <w:lvlText w:val="•"/>
      <w:lvlJc w:val="left"/>
      <w:pPr>
        <w:tabs>
          <w:tab w:val="num" w:pos="5040"/>
        </w:tabs>
        <w:ind w:left="5040" w:hanging="360"/>
      </w:pPr>
      <w:rPr>
        <w:rFonts w:ascii="Arial" w:hAnsi="Arial" w:hint="default"/>
      </w:rPr>
    </w:lvl>
    <w:lvl w:ilvl="7" w:tplc="CFD0F5F2" w:tentative="1">
      <w:start w:val="1"/>
      <w:numFmt w:val="bullet"/>
      <w:lvlText w:val="•"/>
      <w:lvlJc w:val="left"/>
      <w:pPr>
        <w:tabs>
          <w:tab w:val="num" w:pos="5760"/>
        </w:tabs>
        <w:ind w:left="5760" w:hanging="360"/>
      </w:pPr>
      <w:rPr>
        <w:rFonts w:ascii="Arial" w:hAnsi="Arial" w:hint="default"/>
      </w:rPr>
    </w:lvl>
    <w:lvl w:ilvl="8" w:tplc="EB5017E0"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2"/>
  </w:num>
  <w:num w:numId="3">
    <w:abstractNumId w:val="14"/>
  </w:num>
  <w:num w:numId="4">
    <w:abstractNumId w:val="3"/>
  </w:num>
  <w:num w:numId="5">
    <w:abstractNumId w:val="6"/>
  </w:num>
  <w:num w:numId="6">
    <w:abstractNumId w:val="0"/>
  </w:num>
  <w:num w:numId="7">
    <w:abstractNumId w:val="1"/>
  </w:num>
  <w:num w:numId="8">
    <w:abstractNumId w:val="8"/>
  </w:num>
  <w:num w:numId="9">
    <w:abstractNumId w:val="13"/>
  </w:num>
  <w:num w:numId="10">
    <w:abstractNumId w:val="7"/>
  </w:num>
  <w:num w:numId="11">
    <w:abstractNumId w:val="15"/>
  </w:num>
  <w:num w:numId="12">
    <w:abstractNumId w:val="2"/>
  </w:num>
  <w:num w:numId="13">
    <w:abstractNumId w:val="11"/>
  </w:num>
  <w:num w:numId="14">
    <w:abstractNumId w:val="5"/>
  </w:num>
  <w:num w:numId="15">
    <w:abstractNumId w:val="16"/>
  </w:num>
  <w:num w:numId="16">
    <w:abstractNumId w:val="9"/>
  </w:num>
  <w:num w:numId="17">
    <w:abstractNumId w:val="10"/>
  </w:num>
  <w:num w:numId="18">
    <w:abstractNumId w:val="7"/>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994"/>
    <w:rsid w:val="000035C2"/>
    <w:rsid w:val="00012DA9"/>
    <w:rsid w:val="00016994"/>
    <w:rsid w:val="00027D41"/>
    <w:rsid w:val="0003166C"/>
    <w:rsid w:val="000567C1"/>
    <w:rsid w:val="00083277"/>
    <w:rsid w:val="000A192F"/>
    <w:rsid w:val="001425A6"/>
    <w:rsid w:val="00144D26"/>
    <w:rsid w:val="001479FF"/>
    <w:rsid w:val="00165A16"/>
    <w:rsid w:val="00186FF9"/>
    <w:rsid w:val="001A0BD7"/>
    <w:rsid w:val="001D3EA6"/>
    <w:rsid w:val="00205E10"/>
    <w:rsid w:val="002174CF"/>
    <w:rsid w:val="00222E98"/>
    <w:rsid w:val="00233169"/>
    <w:rsid w:val="00243450"/>
    <w:rsid w:val="002944A7"/>
    <w:rsid w:val="002D641F"/>
    <w:rsid w:val="0030547A"/>
    <w:rsid w:val="0031014F"/>
    <w:rsid w:val="003267FC"/>
    <w:rsid w:val="00333EBD"/>
    <w:rsid w:val="00364E3B"/>
    <w:rsid w:val="00391A17"/>
    <w:rsid w:val="003A763F"/>
    <w:rsid w:val="003E43C3"/>
    <w:rsid w:val="00413D79"/>
    <w:rsid w:val="004423D2"/>
    <w:rsid w:val="00460193"/>
    <w:rsid w:val="004638DC"/>
    <w:rsid w:val="00492E5A"/>
    <w:rsid w:val="004D6B58"/>
    <w:rsid w:val="00512AA7"/>
    <w:rsid w:val="00513BCC"/>
    <w:rsid w:val="00554102"/>
    <w:rsid w:val="0056476C"/>
    <w:rsid w:val="00586A3A"/>
    <w:rsid w:val="005A3220"/>
    <w:rsid w:val="005A40A0"/>
    <w:rsid w:val="005D3FCF"/>
    <w:rsid w:val="0061710F"/>
    <w:rsid w:val="006222C2"/>
    <w:rsid w:val="00645986"/>
    <w:rsid w:val="00665421"/>
    <w:rsid w:val="00703A7A"/>
    <w:rsid w:val="00713FC9"/>
    <w:rsid w:val="00721DE7"/>
    <w:rsid w:val="00743FE0"/>
    <w:rsid w:val="00746757"/>
    <w:rsid w:val="007517B0"/>
    <w:rsid w:val="0075593D"/>
    <w:rsid w:val="00774AC4"/>
    <w:rsid w:val="00790D30"/>
    <w:rsid w:val="007A02A5"/>
    <w:rsid w:val="007A63DE"/>
    <w:rsid w:val="008157E4"/>
    <w:rsid w:val="00820F66"/>
    <w:rsid w:val="00877326"/>
    <w:rsid w:val="008B2A7C"/>
    <w:rsid w:val="008C4707"/>
    <w:rsid w:val="008E65A9"/>
    <w:rsid w:val="00906BE6"/>
    <w:rsid w:val="0091023B"/>
    <w:rsid w:val="00927A26"/>
    <w:rsid w:val="00963F36"/>
    <w:rsid w:val="009778D1"/>
    <w:rsid w:val="009C016F"/>
    <w:rsid w:val="009D06AA"/>
    <w:rsid w:val="009D5A9A"/>
    <w:rsid w:val="009E3FCF"/>
    <w:rsid w:val="009F5B0F"/>
    <w:rsid w:val="00A02D9E"/>
    <w:rsid w:val="00A25A19"/>
    <w:rsid w:val="00A46E6F"/>
    <w:rsid w:val="00A70635"/>
    <w:rsid w:val="00A86BBB"/>
    <w:rsid w:val="00AB3B72"/>
    <w:rsid w:val="00AD5AE1"/>
    <w:rsid w:val="00B913CB"/>
    <w:rsid w:val="00BA4C40"/>
    <w:rsid w:val="00BC3040"/>
    <w:rsid w:val="00BE4EBD"/>
    <w:rsid w:val="00BF6DE7"/>
    <w:rsid w:val="00C02429"/>
    <w:rsid w:val="00C05441"/>
    <w:rsid w:val="00C2499B"/>
    <w:rsid w:val="00C63A26"/>
    <w:rsid w:val="00C762ED"/>
    <w:rsid w:val="00CA0B67"/>
    <w:rsid w:val="00CA2887"/>
    <w:rsid w:val="00CB7327"/>
    <w:rsid w:val="00CC5C09"/>
    <w:rsid w:val="00CD4FA9"/>
    <w:rsid w:val="00D14373"/>
    <w:rsid w:val="00D40E7D"/>
    <w:rsid w:val="00D41D6B"/>
    <w:rsid w:val="00D42B33"/>
    <w:rsid w:val="00D45A21"/>
    <w:rsid w:val="00D45A59"/>
    <w:rsid w:val="00D46DCA"/>
    <w:rsid w:val="00DD4D11"/>
    <w:rsid w:val="00E3704B"/>
    <w:rsid w:val="00E65775"/>
    <w:rsid w:val="00E67D1F"/>
    <w:rsid w:val="00E73934"/>
    <w:rsid w:val="00E808C3"/>
    <w:rsid w:val="00E808C5"/>
    <w:rsid w:val="00E8267C"/>
    <w:rsid w:val="00ED3445"/>
    <w:rsid w:val="00F67F73"/>
    <w:rsid w:val="00FB03D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35D4C6"/>
  <w15:docId w15:val="{641ABAA1-5D07-40A2-AC1F-3E1D402D2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B2A7C"/>
    <w:pPr>
      <w:spacing w:before="100" w:beforeAutospacing="1" w:after="100" w:afterAutospacing="1"/>
    </w:pPr>
  </w:style>
  <w:style w:type="character" w:styleId="Hyperlink">
    <w:name w:val="Hyperlink"/>
    <w:rsid w:val="008B2A7C"/>
    <w:rPr>
      <w:color w:val="0000FF"/>
      <w:u w:val="single"/>
    </w:rPr>
  </w:style>
  <w:style w:type="character" w:styleId="FollowedHyperlink">
    <w:name w:val="FollowedHyperlink"/>
    <w:rsid w:val="008B2A7C"/>
    <w:rPr>
      <w:color w:val="800080"/>
      <w:u w:val="single"/>
    </w:rPr>
  </w:style>
  <w:style w:type="paragraph" w:styleId="BalloonText">
    <w:name w:val="Balloon Text"/>
    <w:basedOn w:val="Normal"/>
    <w:semiHidden/>
    <w:rsid w:val="00D45A21"/>
    <w:rPr>
      <w:rFonts w:ascii="Tahoma" w:hAnsi="Tahoma" w:cs="Tahoma"/>
      <w:sz w:val="16"/>
      <w:szCs w:val="16"/>
    </w:rPr>
  </w:style>
  <w:style w:type="paragraph" w:customStyle="1" w:styleId="Default">
    <w:name w:val="Default"/>
    <w:rsid w:val="00D42B33"/>
    <w:pPr>
      <w:autoSpaceDE w:val="0"/>
      <w:autoSpaceDN w:val="0"/>
      <w:adjustRightInd w:val="0"/>
    </w:pPr>
    <w:rPr>
      <w:rFonts w:ascii="Arial" w:eastAsia="Calibri" w:hAnsi="Arial" w:cs="Arial"/>
      <w:color w:val="000000"/>
      <w:sz w:val="24"/>
      <w:szCs w:val="24"/>
    </w:rPr>
  </w:style>
  <w:style w:type="paragraph" w:styleId="Footer">
    <w:name w:val="footer"/>
    <w:basedOn w:val="Normal"/>
    <w:link w:val="FooterChar"/>
    <w:uiPriority w:val="99"/>
    <w:unhideWhenUsed/>
    <w:rsid w:val="00D42B33"/>
    <w:pPr>
      <w:tabs>
        <w:tab w:val="center" w:pos="4513"/>
        <w:tab w:val="right" w:pos="9026"/>
      </w:tabs>
    </w:pPr>
    <w:rPr>
      <w:rFonts w:ascii="Calibri" w:eastAsia="Calibri" w:hAnsi="Calibri"/>
      <w:sz w:val="22"/>
      <w:szCs w:val="22"/>
      <w:lang w:val="en-GB"/>
    </w:rPr>
  </w:style>
  <w:style w:type="character" w:customStyle="1" w:styleId="FooterChar">
    <w:name w:val="Footer Char"/>
    <w:link w:val="Footer"/>
    <w:uiPriority w:val="99"/>
    <w:rsid w:val="00D42B33"/>
    <w:rPr>
      <w:rFonts w:ascii="Calibri" w:eastAsia="Calibri" w:hAnsi="Calibri"/>
      <w:sz w:val="22"/>
      <w:szCs w:val="22"/>
      <w:lang w:eastAsia="en-US"/>
    </w:rPr>
  </w:style>
  <w:style w:type="paragraph" w:styleId="ListParagraph">
    <w:name w:val="List Paragraph"/>
    <w:basedOn w:val="Normal"/>
    <w:uiPriority w:val="34"/>
    <w:qFormat/>
    <w:rsid w:val="00222E98"/>
    <w:pPr>
      <w:spacing w:after="200" w:line="276" w:lineRule="auto"/>
      <w:ind w:left="720"/>
      <w:contextualSpacing/>
    </w:pPr>
    <w:rPr>
      <w:rFonts w:ascii="Calibri" w:eastAsia="Calibri" w:hAnsi="Calibri"/>
      <w:sz w:val="22"/>
      <w:szCs w:val="22"/>
      <w:lang w:val="en-GB"/>
    </w:rPr>
  </w:style>
  <w:style w:type="paragraph" w:styleId="Header">
    <w:name w:val="header"/>
    <w:basedOn w:val="Normal"/>
    <w:link w:val="HeaderChar"/>
    <w:rsid w:val="00E73934"/>
    <w:pPr>
      <w:tabs>
        <w:tab w:val="center" w:pos="4320"/>
        <w:tab w:val="right" w:pos="8640"/>
      </w:tabs>
    </w:pPr>
  </w:style>
  <w:style w:type="character" w:customStyle="1" w:styleId="HeaderChar">
    <w:name w:val="Header Char"/>
    <w:basedOn w:val="DefaultParagraphFont"/>
    <w:link w:val="Header"/>
    <w:rsid w:val="00E73934"/>
    <w:rPr>
      <w:sz w:val="24"/>
      <w:szCs w:val="24"/>
      <w:lang w:val="en-US"/>
    </w:rPr>
  </w:style>
  <w:style w:type="table" w:styleId="TableGrid">
    <w:name w:val="Table Grid"/>
    <w:basedOn w:val="TableNormal"/>
    <w:uiPriority w:val="59"/>
    <w:rsid w:val="00E73934"/>
    <w:rPr>
      <w:rFonts w:ascii="Calibri" w:eastAsia="MS Mincho" w:hAnsi="Calibri"/>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572891">
      <w:bodyDiv w:val="1"/>
      <w:marLeft w:val="0"/>
      <w:marRight w:val="0"/>
      <w:marTop w:val="0"/>
      <w:marBottom w:val="0"/>
      <w:divBdr>
        <w:top w:val="none" w:sz="0" w:space="0" w:color="auto"/>
        <w:left w:val="none" w:sz="0" w:space="0" w:color="auto"/>
        <w:bottom w:val="none" w:sz="0" w:space="0" w:color="auto"/>
        <w:right w:val="none" w:sz="0" w:space="0" w:color="auto"/>
      </w:divBdr>
      <w:divsChild>
        <w:div w:id="236985443">
          <w:marLeft w:val="360"/>
          <w:marRight w:val="0"/>
          <w:marTop w:val="200"/>
          <w:marBottom w:val="0"/>
          <w:divBdr>
            <w:top w:val="none" w:sz="0" w:space="0" w:color="auto"/>
            <w:left w:val="none" w:sz="0" w:space="0" w:color="auto"/>
            <w:bottom w:val="none" w:sz="0" w:space="0" w:color="auto"/>
            <w:right w:val="none" w:sz="0" w:space="0" w:color="auto"/>
          </w:divBdr>
        </w:div>
        <w:div w:id="425349385">
          <w:marLeft w:val="360"/>
          <w:marRight w:val="0"/>
          <w:marTop w:val="200"/>
          <w:marBottom w:val="0"/>
          <w:divBdr>
            <w:top w:val="none" w:sz="0" w:space="0" w:color="auto"/>
            <w:left w:val="none" w:sz="0" w:space="0" w:color="auto"/>
            <w:bottom w:val="none" w:sz="0" w:space="0" w:color="auto"/>
            <w:right w:val="none" w:sz="0" w:space="0" w:color="auto"/>
          </w:divBdr>
        </w:div>
        <w:div w:id="764837858">
          <w:marLeft w:val="360"/>
          <w:marRight w:val="0"/>
          <w:marTop w:val="200"/>
          <w:marBottom w:val="0"/>
          <w:divBdr>
            <w:top w:val="none" w:sz="0" w:space="0" w:color="auto"/>
            <w:left w:val="none" w:sz="0" w:space="0" w:color="auto"/>
            <w:bottom w:val="none" w:sz="0" w:space="0" w:color="auto"/>
            <w:right w:val="none" w:sz="0" w:space="0" w:color="auto"/>
          </w:divBdr>
        </w:div>
        <w:div w:id="960233899">
          <w:marLeft w:val="360"/>
          <w:marRight w:val="0"/>
          <w:marTop w:val="200"/>
          <w:marBottom w:val="0"/>
          <w:divBdr>
            <w:top w:val="none" w:sz="0" w:space="0" w:color="auto"/>
            <w:left w:val="none" w:sz="0" w:space="0" w:color="auto"/>
            <w:bottom w:val="none" w:sz="0" w:space="0" w:color="auto"/>
            <w:right w:val="none" w:sz="0" w:space="0" w:color="auto"/>
          </w:divBdr>
        </w:div>
        <w:div w:id="202252098">
          <w:marLeft w:val="360"/>
          <w:marRight w:val="0"/>
          <w:marTop w:val="200"/>
          <w:marBottom w:val="0"/>
          <w:divBdr>
            <w:top w:val="none" w:sz="0" w:space="0" w:color="auto"/>
            <w:left w:val="none" w:sz="0" w:space="0" w:color="auto"/>
            <w:bottom w:val="none" w:sz="0" w:space="0" w:color="auto"/>
            <w:right w:val="none" w:sz="0" w:space="0" w:color="auto"/>
          </w:divBdr>
        </w:div>
        <w:div w:id="947009708">
          <w:marLeft w:val="360"/>
          <w:marRight w:val="0"/>
          <w:marTop w:val="200"/>
          <w:marBottom w:val="0"/>
          <w:divBdr>
            <w:top w:val="none" w:sz="0" w:space="0" w:color="auto"/>
            <w:left w:val="none" w:sz="0" w:space="0" w:color="auto"/>
            <w:bottom w:val="none" w:sz="0" w:space="0" w:color="auto"/>
            <w:right w:val="none" w:sz="0" w:space="0" w:color="auto"/>
          </w:divBdr>
        </w:div>
        <w:div w:id="1050105916">
          <w:marLeft w:val="360"/>
          <w:marRight w:val="0"/>
          <w:marTop w:val="200"/>
          <w:marBottom w:val="0"/>
          <w:divBdr>
            <w:top w:val="none" w:sz="0" w:space="0" w:color="auto"/>
            <w:left w:val="none" w:sz="0" w:space="0" w:color="auto"/>
            <w:bottom w:val="none" w:sz="0" w:space="0" w:color="auto"/>
            <w:right w:val="none" w:sz="0" w:space="0" w:color="auto"/>
          </w:divBdr>
        </w:div>
      </w:divsChild>
    </w:div>
    <w:div w:id="426654238">
      <w:bodyDiv w:val="1"/>
      <w:marLeft w:val="0"/>
      <w:marRight w:val="0"/>
      <w:marTop w:val="75"/>
      <w:marBottom w:val="0"/>
      <w:divBdr>
        <w:top w:val="none" w:sz="0" w:space="0" w:color="auto"/>
        <w:left w:val="none" w:sz="0" w:space="0" w:color="auto"/>
        <w:bottom w:val="none" w:sz="0" w:space="0" w:color="auto"/>
        <w:right w:val="none" w:sz="0" w:space="0" w:color="auto"/>
      </w:divBdr>
      <w:divsChild>
        <w:div w:id="2078087400">
          <w:marLeft w:val="0"/>
          <w:marRight w:val="0"/>
          <w:marTop w:val="0"/>
          <w:marBottom w:val="0"/>
          <w:divBdr>
            <w:top w:val="none" w:sz="0" w:space="0" w:color="auto"/>
            <w:left w:val="none" w:sz="0" w:space="0" w:color="auto"/>
            <w:bottom w:val="none" w:sz="0" w:space="0" w:color="auto"/>
            <w:right w:val="none" w:sz="0" w:space="0" w:color="auto"/>
          </w:divBdr>
        </w:div>
      </w:divsChild>
    </w:div>
    <w:div w:id="787050091">
      <w:bodyDiv w:val="1"/>
      <w:marLeft w:val="0"/>
      <w:marRight w:val="0"/>
      <w:marTop w:val="0"/>
      <w:marBottom w:val="0"/>
      <w:divBdr>
        <w:top w:val="none" w:sz="0" w:space="0" w:color="auto"/>
        <w:left w:val="none" w:sz="0" w:space="0" w:color="auto"/>
        <w:bottom w:val="none" w:sz="0" w:space="0" w:color="auto"/>
        <w:right w:val="none" w:sz="0" w:space="0" w:color="auto"/>
      </w:divBdr>
    </w:div>
    <w:div w:id="898129509">
      <w:bodyDiv w:val="1"/>
      <w:marLeft w:val="0"/>
      <w:marRight w:val="0"/>
      <w:marTop w:val="0"/>
      <w:marBottom w:val="0"/>
      <w:divBdr>
        <w:top w:val="none" w:sz="0" w:space="0" w:color="auto"/>
        <w:left w:val="none" w:sz="0" w:space="0" w:color="auto"/>
        <w:bottom w:val="none" w:sz="0" w:space="0" w:color="auto"/>
        <w:right w:val="none" w:sz="0" w:space="0" w:color="auto"/>
      </w:divBdr>
    </w:div>
    <w:div w:id="1253273172">
      <w:bodyDiv w:val="1"/>
      <w:marLeft w:val="0"/>
      <w:marRight w:val="0"/>
      <w:marTop w:val="0"/>
      <w:marBottom w:val="0"/>
      <w:divBdr>
        <w:top w:val="none" w:sz="0" w:space="0" w:color="auto"/>
        <w:left w:val="none" w:sz="0" w:space="0" w:color="auto"/>
        <w:bottom w:val="none" w:sz="0" w:space="0" w:color="auto"/>
        <w:right w:val="none" w:sz="0" w:space="0" w:color="auto"/>
      </w:divBdr>
    </w:div>
    <w:div w:id="1718434080">
      <w:bodyDiv w:val="1"/>
      <w:marLeft w:val="0"/>
      <w:marRight w:val="0"/>
      <w:marTop w:val="0"/>
      <w:marBottom w:val="0"/>
      <w:divBdr>
        <w:top w:val="none" w:sz="0" w:space="0" w:color="auto"/>
        <w:left w:val="none" w:sz="0" w:space="0" w:color="auto"/>
        <w:bottom w:val="none" w:sz="0" w:space="0" w:color="auto"/>
        <w:right w:val="none" w:sz="0" w:space="0" w:color="auto"/>
      </w:divBdr>
    </w:div>
    <w:div w:id="1784500004">
      <w:bodyDiv w:val="1"/>
      <w:marLeft w:val="0"/>
      <w:marRight w:val="0"/>
      <w:marTop w:val="0"/>
      <w:marBottom w:val="0"/>
      <w:divBdr>
        <w:top w:val="none" w:sz="0" w:space="0" w:color="auto"/>
        <w:left w:val="none" w:sz="0" w:space="0" w:color="auto"/>
        <w:bottom w:val="none" w:sz="0" w:space="0" w:color="auto"/>
        <w:right w:val="none" w:sz="0" w:space="0" w:color="auto"/>
      </w:divBdr>
      <w:divsChild>
        <w:div w:id="582836606">
          <w:marLeft w:val="360"/>
          <w:marRight w:val="0"/>
          <w:marTop w:val="200"/>
          <w:marBottom w:val="0"/>
          <w:divBdr>
            <w:top w:val="none" w:sz="0" w:space="0" w:color="auto"/>
            <w:left w:val="none" w:sz="0" w:space="0" w:color="auto"/>
            <w:bottom w:val="none" w:sz="0" w:space="0" w:color="auto"/>
            <w:right w:val="none" w:sz="0" w:space="0" w:color="auto"/>
          </w:divBdr>
        </w:div>
        <w:div w:id="1215434553">
          <w:marLeft w:val="360"/>
          <w:marRight w:val="0"/>
          <w:marTop w:val="200"/>
          <w:marBottom w:val="0"/>
          <w:divBdr>
            <w:top w:val="none" w:sz="0" w:space="0" w:color="auto"/>
            <w:left w:val="none" w:sz="0" w:space="0" w:color="auto"/>
            <w:bottom w:val="none" w:sz="0" w:space="0" w:color="auto"/>
            <w:right w:val="none" w:sz="0" w:space="0" w:color="auto"/>
          </w:divBdr>
        </w:div>
        <w:div w:id="1139570710">
          <w:marLeft w:val="360"/>
          <w:marRight w:val="0"/>
          <w:marTop w:val="200"/>
          <w:marBottom w:val="0"/>
          <w:divBdr>
            <w:top w:val="none" w:sz="0" w:space="0" w:color="auto"/>
            <w:left w:val="none" w:sz="0" w:space="0" w:color="auto"/>
            <w:bottom w:val="none" w:sz="0" w:space="0" w:color="auto"/>
            <w:right w:val="none" w:sz="0" w:space="0" w:color="auto"/>
          </w:divBdr>
        </w:div>
        <w:div w:id="47731429">
          <w:marLeft w:val="360"/>
          <w:marRight w:val="0"/>
          <w:marTop w:val="200"/>
          <w:marBottom w:val="0"/>
          <w:divBdr>
            <w:top w:val="none" w:sz="0" w:space="0" w:color="auto"/>
            <w:left w:val="none" w:sz="0" w:space="0" w:color="auto"/>
            <w:bottom w:val="none" w:sz="0" w:space="0" w:color="auto"/>
            <w:right w:val="none" w:sz="0" w:space="0" w:color="auto"/>
          </w:divBdr>
        </w:div>
        <w:div w:id="203058900">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gi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8aebe34-dee0-45fc-9623-61e0cc12e98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FE8BB7D1E95A449285413A0A2B6C11" ma:contentTypeVersion="16" ma:contentTypeDescription="Create a new document." ma:contentTypeScope="" ma:versionID="44e342f19fa691aef1086928050edf0e">
  <xsd:schema xmlns:xsd="http://www.w3.org/2001/XMLSchema" xmlns:xs="http://www.w3.org/2001/XMLSchema" xmlns:p="http://schemas.microsoft.com/office/2006/metadata/properties" xmlns:ns3="f8aebe34-dee0-45fc-9623-61e0cc12e980" xmlns:ns4="d7d4db13-5a9a-40ff-83bd-0d1e6d4816dc" targetNamespace="http://schemas.microsoft.com/office/2006/metadata/properties" ma:root="true" ma:fieldsID="b4184b8e67c77de81b96d229530d49da" ns3:_="" ns4:_="">
    <xsd:import namespace="f8aebe34-dee0-45fc-9623-61e0cc12e980"/>
    <xsd:import namespace="d7d4db13-5a9a-40ff-83bd-0d1e6d4816d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aebe34-dee0-45fc-9623-61e0cc12e9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d4db13-5a9a-40ff-83bd-0d1e6d4816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E9B88B-0BB8-4C8F-B9E8-25D56F2A12A7}">
  <ds:schemaRefs>
    <ds:schemaRef ds:uri="http://www.w3.org/XML/1998/namespace"/>
    <ds:schemaRef ds:uri="http://purl.org/dc/dcmitype/"/>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http://purl.org/dc/elements/1.1/"/>
    <ds:schemaRef ds:uri="d7d4db13-5a9a-40ff-83bd-0d1e6d4816dc"/>
    <ds:schemaRef ds:uri="f8aebe34-dee0-45fc-9623-61e0cc12e980"/>
    <ds:schemaRef ds:uri="http://purl.org/dc/terms/"/>
  </ds:schemaRefs>
</ds:datastoreItem>
</file>

<file path=customXml/itemProps2.xml><?xml version="1.0" encoding="utf-8"?>
<ds:datastoreItem xmlns:ds="http://schemas.openxmlformats.org/officeDocument/2006/customXml" ds:itemID="{DAC4DFDC-B906-40BF-B37D-8AD9AD3E9431}">
  <ds:schemaRefs>
    <ds:schemaRef ds:uri="http://schemas.openxmlformats.org/officeDocument/2006/bibliography"/>
  </ds:schemaRefs>
</ds:datastoreItem>
</file>

<file path=customXml/itemProps3.xml><?xml version="1.0" encoding="utf-8"?>
<ds:datastoreItem xmlns:ds="http://schemas.openxmlformats.org/officeDocument/2006/customXml" ds:itemID="{CF37B0BB-B77B-48C9-96D1-C323E24FCE0C}">
  <ds:schemaRefs>
    <ds:schemaRef ds:uri="http://schemas.microsoft.com/sharepoint/v3/contenttype/forms"/>
  </ds:schemaRefs>
</ds:datastoreItem>
</file>

<file path=customXml/itemProps4.xml><?xml version="1.0" encoding="utf-8"?>
<ds:datastoreItem xmlns:ds="http://schemas.openxmlformats.org/officeDocument/2006/customXml" ds:itemID="{C2A546F8-909A-4866-BB54-941AFC74E3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aebe34-dee0-45fc-9623-61e0cc12e980"/>
    <ds:schemaRef ds:uri="d7d4db13-5a9a-40ff-83bd-0d1e6d4816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2508</Words>
  <Characters>14302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CONTENTS</vt:lpstr>
    </vt:vector>
  </TitlesOfParts>
  <Company>Staffordshire County Council</Company>
  <LinksUpToDate>false</LinksUpToDate>
  <CharactersWithSpaces>16777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helen.lewis</dc:creator>
  <cp:lastModifiedBy>Stephen Drew</cp:lastModifiedBy>
  <cp:revision>2</cp:revision>
  <cp:lastPrinted>2023-09-05T08:44:00Z</cp:lastPrinted>
  <dcterms:created xsi:type="dcterms:W3CDTF">2025-09-18T14:21:00Z</dcterms:created>
  <dcterms:modified xsi:type="dcterms:W3CDTF">2025-09-18T14:21:00Z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0x01010010FE8BB7D1E95A449285413A0A2B6C11</vt:lpwstr>
  </property>
</Properties>
</file>